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CB" w:rsidRPr="0041100C" w:rsidRDefault="00C91207" w:rsidP="00F36F9B">
      <w:pPr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15240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6F9B">
        <w:rPr>
          <w:noProof/>
        </w:rPr>
        <w:t xml:space="preserve">             </w:t>
      </w:r>
      <w:r w:rsidR="009B58CB" w:rsidRPr="0041100C">
        <w:rPr>
          <w:b/>
          <w:sz w:val="40"/>
          <w:szCs w:val="40"/>
        </w:rPr>
        <w:t>ООО «Инж</w:t>
      </w:r>
      <w:r w:rsidR="0041100C">
        <w:rPr>
          <w:b/>
          <w:sz w:val="40"/>
          <w:szCs w:val="40"/>
        </w:rPr>
        <w:t xml:space="preserve">енерные </w:t>
      </w:r>
      <w:r w:rsidR="009B58CB" w:rsidRPr="0041100C">
        <w:rPr>
          <w:b/>
          <w:sz w:val="40"/>
          <w:szCs w:val="40"/>
        </w:rPr>
        <w:t>Ин</w:t>
      </w:r>
      <w:r w:rsidR="0041100C">
        <w:rPr>
          <w:b/>
          <w:sz w:val="40"/>
          <w:szCs w:val="40"/>
        </w:rPr>
        <w:t>новации</w:t>
      </w:r>
      <w:r w:rsidR="009B58CB" w:rsidRPr="0041100C">
        <w:rPr>
          <w:b/>
          <w:sz w:val="40"/>
          <w:szCs w:val="40"/>
        </w:rPr>
        <w:t>»</w:t>
      </w:r>
    </w:p>
    <w:p w:rsidR="009B58CB" w:rsidRPr="009B58CB" w:rsidRDefault="00F36F9B" w:rsidP="009B58CB">
      <w:pPr>
        <w:jc w:val="center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  <w:vertAlign w:val="superscript"/>
        </w:rPr>
        <w:t>___________________</w:t>
      </w:r>
      <w:r w:rsidR="009B58CB" w:rsidRPr="009B58CB">
        <w:rPr>
          <w:b/>
          <w:sz w:val="22"/>
          <w:szCs w:val="22"/>
          <w:vertAlign w:val="superscript"/>
        </w:rPr>
        <w:t>____________________________________________________________________________________________________________</w:t>
      </w:r>
    </w:p>
    <w:p w:rsidR="009B58CB" w:rsidRPr="00020D6F" w:rsidRDefault="009B58CB" w:rsidP="009B58CB">
      <w:pPr>
        <w:jc w:val="right"/>
        <w:rPr>
          <w:b/>
          <w:sz w:val="22"/>
          <w:szCs w:val="22"/>
        </w:rPr>
      </w:pPr>
      <w:r w:rsidRPr="00020D6F">
        <w:rPr>
          <w:b/>
          <w:sz w:val="22"/>
          <w:szCs w:val="22"/>
        </w:rPr>
        <w:t xml:space="preserve">                         </w:t>
      </w:r>
      <w:r w:rsidRPr="0041100C">
        <w:rPr>
          <w:b/>
          <w:sz w:val="22"/>
          <w:szCs w:val="22"/>
        </w:rPr>
        <w:t>Тел</w:t>
      </w:r>
      <w:r w:rsidRPr="00020D6F">
        <w:rPr>
          <w:b/>
          <w:sz w:val="22"/>
          <w:szCs w:val="22"/>
        </w:rPr>
        <w:t xml:space="preserve">. (495) 410-12-00; </w:t>
      </w:r>
      <w:r w:rsidRPr="0041100C">
        <w:rPr>
          <w:b/>
          <w:sz w:val="22"/>
          <w:szCs w:val="22"/>
          <w:lang w:val="en-US"/>
        </w:rPr>
        <w:t>e</w:t>
      </w:r>
      <w:r w:rsidRPr="00020D6F">
        <w:rPr>
          <w:b/>
          <w:sz w:val="22"/>
          <w:szCs w:val="22"/>
        </w:rPr>
        <w:t>-</w:t>
      </w:r>
      <w:r w:rsidRPr="0041100C">
        <w:rPr>
          <w:b/>
          <w:sz w:val="22"/>
          <w:szCs w:val="22"/>
          <w:lang w:val="en-US"/>
        </w:rPr>
        <w:t>mail</w:t>
      </w:r>
      <w:r w:rsidRPr="00020D6F">
        <w:rPr>
          <w:b/>
          <w:sz w:val="22"/>
          <w:szCs w:val="22"/>
        </w:rPr>
        <w:t xml:space="preserve">: </w:t>
      </w:r>
      <w:hyperlink r:id="rId7" w:history="1">
        <w:r w:rsidRPr="0041100C">
          <w:rPr>
            <w:rStyle w:val="a4"/>
            <w:b/>
            <w:sz w:val="22"/>
            <w:szCs w:val="22"/>
            <w:lang w:val="en-US"/>
          </w:rPr>
          <w:t>info</w:t>
        </w:r>
        <w:r w:rsidRPr="00020D6F">
          <w:rPr>
            <w:rStyle w:val="a4"/>
            <w:b/>
            <w:sz w:val="22"/>
            <w:szCs w:val="22"/>
          </w:rPr>
          <w:t>@</w:t>
        </w:r>
        <w:r w:rsidRPr="0041100C">
          <w:rPr>
            <w:rStyle w:val="a4"/>
            <w:b/>
            <w:sz w:val="22"/>
            <w:szCs w:val="22"/>
            <w:lang w:val="en-US"/>
          </w:rPr>
          <w:t>eng</w:t>
        </w:r>
        <w:r w:rsidRPr="00020D6F">
          <w:rPr>
            <w:rStyle w:val="a4"/>
            <w:b/>
            <w:sz w:val="22"/>
            <w:szCs w:val="22"/>
          </w:rPr>
          <w:t>-</w:t>
        </w:r>
        <w:r w:rsidRPr="0041100C">
          <w:rPr>
            <w:rStyle w:val="a4"/>
            <w:b/>
            <w:sz w:val="22"/>
            <w:szCs w:val="22"/>
            <w:lang w:val="en-US"/>
          </w:rPr>
          <w:t>in</w:t>
        </w:r>
        <w:r w:rsidRPr="00020D6F">
          <w:rPr>
            <w:rStyle w:val="a4"/>
            <w:b/>
            <w:sz w:val="22"/>
            <w:szCs w:val="22"/>
          </w:rPr>
          <w:t>.</w:t>
        </w:r>
        <w:r w:rsidRPr="0041100C">
          <w:rPr>
            <w:rStyle w:val="a4"/>
            <w:b/>
            <w:sz w:val="22"/>
            <w:szCs w:val="22"/>
            <w:lang w:val="en-US"/>
          </w:rPr>
          <w:t>ru</w:t>
        </w:r>
      </w:hyperlink>
      <w:r w:rsidRPr="00020D6F">
        <w:rPr>
          <w:b/>
          <w:sz w:val="22"/>
          <w:szCs w:val="22"/>
        </w:rPr>
        <w:t xml:space="preserve">; </w:t>
      </w:r>
      <w:r w:rsidRPr="0041100C">
        <w:rPr>
          <w:b/>
          <w:sz w:val="22"/>
          <w:szCs w:val="22"/>
          <w:lang w:val="en-US"/>
        </w:rPr>
        <w:t>http</w:t>
      </w:r>
      <w:r w:rsidRPr="00020D6F">
        <w:rPr>
          <w:b/>
          <w:sz w:val="22"/>
          <w:szCs w:val="22"/>
        </w:rPr>
        <w:t xml:space="preserve">: </w:t>
      </w:r>
      <w:hyperlink w:history="1">
        <w:r w:rsidRPr="0041100C">
          <w:rPr>
            <w:rStyle w:val="a4"/>
            <w:b/>
            <w:sz w:val="22"/>
            <w:szCs w:val="22"/>
            <w:lang w:val="en-US"/>
          </w:rPr>
          <w:t>www</w:t>
        </w:r>
        <w:r w:rsidRPr="00020D6F">
          <w:rPr>
            <w:rStyle w:val="a4"/>
            <w:b/>
            <w:sz w:val="22"/>
            <w:szCs w:val="22"/>
          </w:rPr>
          <w:t>.</w:t>
        </w:r>
        <w:r w:rsidRPr="0041100C">
          <w:rPr>
            <w:rStyle w:val="a4"/>
            <w:b/>
            <w:sz w:val="22"/>
            <w:szCs w:val="22"/>
            <w:lang w:val="en-US"/>
          </w:rPr>
          <w:t>eng</w:t>
        </w:r>
        <w:r w:rsidRPr="00020D6F">
          <w:rPr>
            <w:rStyle w:val="a4"/>
            <w:b/>
            <w:sz w:val="22"/>
            <w:szCs w:val="22"/>
          </w:rPr>
          <w:t>-</w:t>
        </w:r>
        <w:r w:rsidRPr="0041100C">
          <w:rPr>
            <w:rStyle w:val="a4"/>
            <w:b/>
            <w:sz w:val="22"/>
            <w:szCs w:val="22"/>
            <w:lang w:val="en-US"/>
          </w:rPr>
          <w:t>in</w:t>
        </w:r>
        <w:r w:rsidRPr="00020D6F">
          <w:rPr>
            <w:rStyle w:val="a4"/>
            <w:b/>
            <w:sz w:val="22"/>
            <w:szCs w:val="22"/>
          </w:rPr>
          <w:t>.</w:t>
        </w:r>
        <w:r w:rsidRPr="0041100C">
          <w:rPr>
            <w:rStyle w:val="a4"/>
            <w:b/>
            <w:sz w:val="22"/>
            <w:szCs w:val="22"/>
            <w:lang w:val="en-US"/>
          </w:rPr>
          <w:t>ru</w:t>
        </w:r>
        <w:r w:rsidRPr="00020D6F">
          <w:rPr>
            <w:rStyle w:val="a4"/>
            <w:b/>
            <w:sz w:val="22"/>
            <w:szCs w:val="22"/>
          </w:rPr>
          <w:t xml:space="preserve"> </w:t>
        </w:r>
      </w:hyperlink>
      <w:r w:rsidRPr="00020D6F">
        <w:rPr>
          <w:b/>
          <w:sz w:val="22"/>
          <w:szCs w:val="22"/>
        </w:rPr>
        <w:t xml:space="preserve"> </w:t>
      </w:r>
    </w:p>
    <w:p w:rsidR="009B58CB" w:rsidRPr="00020D6F" w:rsidRDefault="009B58CB" w:rsidP="00F10808">
      <w:pPr>
        <w:jc w:val="center"/>
        <w:rPr>
          <w:b/>
          <w:sz w:val="22"/>
          <w:szCs w:val="22"/>
        </w:rPr>
      </w:pPr>
    </w:p>
    <w:p w:rsidR="0041100C" w:rsidRPr="00020D6F" w:rsidRDefault="0041100C" w:rsidP="00F10808">
      <w:pPr>
        <w:jc w:val="center"/>
        <w:rPr>
          <w:b/>
          <w:sz w:val="28"/>
          <w:szCs w:val="28"/>
        </w:rPr>
      </w:pPr>
    </w:p>
    <w:p w:rsidR="00C97310" w:rsidRPr="009B58CB" w:rsidRDefault="00C97310" w:rsidP="00F10808">
      <w:pPr>
        <w:jc w:val="center"/>
        <w:rPr>
          <w:b/>
          <w:sz w:val="28"/>
          <w:szCs w:val="28"/>
        </w:rPr>
      </w:pPr>
      <w:r w:rsidRPr="009B58CB">
        <w:rPr>
          <w:b/>
          <w:sz w:val="28"/>
          <w:szCs w:val="28"/>
        </w:rPr>
        <w:t>Опросный лист</w:t>
      </w:r>
    </w:p>
    <w:p w:rsidR="00CE2BD5" w:rsidRDefault="00C97310" w:rsidP="00F10808">
      <w:pPr>
        <w:jc w:val="center"/>
      </w:pPr>
      <w:r>
        <w:t>для разработки т</w:t>
      </w:r>
      <w:r w:rsidR="00F10808">
        <w:t>ехническо</w:t>
      </w:r>
      <w:r>
        <w:t>го</w:t>
      </w:r>
      <w:r w:rsidR="00F10808">
        <w:t xml:space="preserve"> задани</w:t>
      </w:r>
      <w:r>
        <w:t>я</w:t>
      </w:r>
    </w:p>
    <w:p w:rsidR="00F10808" w:rsidRDefault="00F10808" w:rsidP="00F10808">
      <w:pPr>
        <w:jc w:val="center"/>
      </w:pPr>
      <w:r>
        <w:t xml:space="preserve">на проект </w:t>
      </w:r>
      <w:r w:rsidR="008E45C2">
        <w:t>электроснабжения и освещения</w:t>
      </w:r>
    </w:p>
    <w:p w:rsidR="00F10808" w:rsidRDefault="00F10808" w:rsidP="00C97310">
      <w:pPr>
        <w:jc w:val="center"/>
      </w:pPr>
      <w:r>
        <w:t>частного дома</w:t>
      </w:r>
    </w:p>
    <w:p w:rsidR="009B58CB" w:rsidRDefault="009B58CB" w:rsidP="00C97310">
      <w:pPr>
        <w:jc w:val="center"/>
      </w:pPr>
    </w:p>
    <w:p w:rsidR="0041100C" w:rsidRDefault="0041100C" w:rsidP="0041100C">
      <w:r>
        <w:rPr>
          <w:b/>
        </w:rPr>
        <w:t>Дата заполнения</w:t>
      </w:r>
      <w:r w:rsidRPr="00673B22">
        <w:rPr>
          <w:b/>
        </w:rPr>
        <w:t>:</w:t>
      </w:r>
      <w:r w:rsidRPr="00673B22">
        <w:t xml:space="preserve"> _____</w:t>
      </w:r>
      <w:r>
        <w:t>_________</w:t>
      </w:r>
      <w:r w:rsidRPr="00673B22">
        <w:t>__</w:t>
      </w:r>
      <w:r>
        <w:t>________________</w:t>
      </w:r>
      <w:r w:rsidRPr="00673B22">
        <w:t>__</w:t>
      </w:r>
      <w:r>
        <w:t>____</w:t>
      </w:r>
      <w:r w:rsidRPr="00673B22">
        <w:t>___</w:t>
      </w:r>
      <w:r>
        <w:t>______</w:t>
      </w:r>
      <w:r w:rsidRPr="00673B22">
        <w:t>_____</w:t>
      </w:r>
    </w:p>
    <w:p w:rsidR="00952187" w:rsidRDefault="009B58CB" w:rsidP="00EA0C15">
      <w:r w:rsidRPr="00673B22">
        <w:rPr>
          <w:b/>
        </w:rPr>
        <w:t>Заказчик:</w:t>
      </w:r>
      <w:r w:rsidRPr="00673B22">
        <w:t xml:space="preserve"> _____</w:t>
      </w:r>
      <w:r w:rsidR="00952187">
        <w:t>_________</w:t>
      </w:r>
      <w:r w:rsidRPr="00673B22">
        <w:t>__</w:t>
      </w:r>
      <w:r w:rsidR="00571C17">
        <w:t>_______________________</w:t>
      </w:r>
      <w:r w:rsidR="00571C17" w:rsidRPr="00673B22">
        <w:t>__</w:t>
      </w:r>
      <w:r w:rsidR="00571C17">
        <w:t>____</w:t>
      </w:r>
      <w:r w:rsidR="00571C17" w:rsidRPr="00673B22">
        <w:t>_</w:t>
      </w:r>
      <w:r w:rsidRPr="00673B22">
        <w:t>__</w:t>
      </w:r>
      <w:r w:rsidR="00952187">
        <w:t>______</w:t>
      </w:r>
      <w:r w:rsidRPr="00673B22">
        <w:t>_____</w:t>
      </w:r>
    </w:p>
    <w:p w:rsidR="009B58CB" w:rsidRPr="00673B22" w:rsidRDefault="009B58CB" w:rsidP="00EA0C15">
      <w:r w:rsidRPr="00673B22">
        <w:rPr>
          <w:b/>
        </w:rPr>
        <w:t>Контакты:</w:t>
      </w:r>
      <w:r w:rsidRPr="00673B22">
        <w:t xml:space="preserve"> тел. __</w:t>
      </w:r>
      <w:r w:rsidR="008D7A0D">
        <w:rPr>
          <w:u w:val="single"/>
        </w:rPr>
        <w:t>________________</w:t>
      </w:r>
      <w:r w:rsidRPr="00673B22">
        <w:t>____</w:t>
      </w:r>
      <w:r w:rsidRPr="00952187">
        <w:t xml:space="preserve"> </w:t>
      </w:r>
      <w:r w:rsidRPr="00673B22">
        <w:rPr>
          <w:lang w:val="en-US"/>
        </w:rPr>
        <w:t>e</w:t>
      </w:r>
      <w:r w:rsidRPr="00952187">
        <w:t>-</w:t>
      </w:r>
      <w:r w:rsidRPr="00673B22">
        <w:rPr>
          <w:lang w:val="en-US"/>
        </w:rPr>
        <w:t>mail</w:t>
      </w:r>
      <w:r w:rsidRPr="00673B22">
        <w:t>:___</w:t>
      </w:r>
      <w:r w:rsidR="00625BA5">
        <w:rPr>
          <w:u w:val="single"/>
        </w:rPr>
        <w:t>_____________________</w:t>
      </w:r>
      <w:r w:rsidRPr="00673B22">
        <w:t>___</w:t>
      </w:r>
    </w:p>
    <w:p w:rsidR="009B58CB" w:rsidRPr="00673B22" w:rsidRDefault="009B58CB" w:rsidP="00EA0C15">
      <w:pPr>
        <w:spacing w:line="340" w:lineRule="exact"/>
      </w:pPr>
      <w:r w:rsidRPr="00673B22">
        <w:rPr>
          <w:b/>
        </w:rPr>
        <w:t>Адрес объекта:</w:t>
      </w:r>
      <w:r w:rsidRPr="00673B22">
        <w:t>_______________________________________________________</w:t>
      </w:r>
    </w:p>
    <w:p w:rsidR="009B58CB" w:rsidRPr="00673B22" w:rsidRDefault="009B58CB" w:rsidP="00EA0C15">
      <w:pPr>
        <w:spacing w:line="340" w:lineRule="exact"/>
      </w:pPr>
      <w:r w:rsidRPr="00673B22">
        <w:rPr>
          <w:b/>
        </w:rPr>
        <w:t>Доп. Контакты:</w:t>
      </w:r>
      <w:r w:rsidRPr="00673B22">
        <w:t xml:space="preserve"> ______________________________________________________</w:t>
      </w:r>
    </w:p>
    <w:p w:rsidR="009B58CB" w:rsidRPr="00673B22" w:rsidRDefault="009B58CB" w:rsidP="00C97310">
      <w:pPr>
        <w:jc w:val="center"/>
      </w:pPr>
    </w:p>
    <w:p w:rsidR="00F10808" w:rsidRPr="00673B22" w:rsidRDefault="00673B22" w:rsidP="00673B22">
      <w:pPr>
        <w:numPr>
          <w:ilvl w:val="0"/>
          <w:numId w:val="6"/>
        </w:numPr>
      </w:pPr>
      <w:r>
        <w:rPr>
          <w:b/>
        </w:rPr>
        <w:t xml:space="preserve"> </w:t>
      </w:r>
      <w:r w:rsidR="004F2397" w:rsidRPr="00673B22">
        <w:rPr>
          <w:b/>
        </w:rPr>
        <w:t xml:space="preserve">Общие сведения по дому </w:t>
      </w:r>
      <w:r w:rsidR="004F2397" w:rsidRPr="00673B22">
        <w:t>(</w:t>
      </w:r>
      <w:r w:rsidR="004F2397" w:rsidRPr="00673B22">
        <w:rPr>
          <w:i/>
        </w:rPr>
        <w:t>данные Заказчика</w:t>
      </w:r>
      <w:r w:rsidR="004F2397" w:rsidRPr="00673B22"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0"/>
        <w:gridCol w:w="398"/>
        <w:gridCol w:w="1843"/>
        <w:gridCol w:w="2835"/>
      </w:tblGrid>
      <w:tr w:rsidR="00F10808" w:rsidRPr="00673B22" w:rsidTr="00965C1F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08" w:rsidRPr="00673B22" w:rsidRDefault="00F10808" w:rsidP="00F10808">
            <w:r w:rsidRPr="00673B22">
              <w:t xml:space="preserve">Общая площадь дома, </w:t>
            </w:r>
            <w:proofErr w:type="gramStart"/>
            <w:r w:rsidRPr="00673B22">
              <w:t>м</w:t>
            </w:r>
            <w:proofErr w:type="gramEnd"/>
            <w:r w:rsidRPr="00673B22">
              <w:t>.кв.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08" w:rsidRPr="00673B22" w:rsidRDefault="00F10808" w:rsidP="00F10808"/>
        </w:tc>
      </w:tr>
      <w:tr w:rsidR="004A7FAE" w:rsidRPr="00673B22" w:rsidTr="00CD631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A7FAE" w:rsidRPr="00673B22" w:rsidRDefault="004A7FAE" w:rsidP="00C64127">
            <w:r w:rsidRPr="00673B22">
              <w:t>Материал стен/перекрытий</w:t>
            </w:r>
            <w:r>
              <w:t xml:space="preserve"> (по этажам)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A7FAE" w:rsidRDefault="004A7FAE" w:rsidP="00C64127"/>
          <w:p w:rsidR="004A7FAE" w:rsidRPr="00673B22" w:rsidRDefault="004A7FAE" w:rsidP="00C64127"/>
        </w:tc>
      </w:tr>
      <w:tr w:rsidR="00B104F5" w:rsidRPr="00673B22" w:rsidTr="00B104F5">
        <w:trPr>
          <w:trHeight w:val="40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5" w:rsidRPr="00673B22" w:rsidRDefault="00B104F5" w:rsidP="00B104F5">
            <w:r>
              <w:t>Деревянные конструкции в кровле /на чердаке (прокладка в них кабелей)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5" w:rsidRDefault="00B104F5" w:rsidP="00B104F5"/>
          <w:p w:rsidR="00B104F5" w:rsidRPr="00673B22" w:rsidRDefault="00B104F5" w:rsidP="00B104F5"/>
        </w:tc>
      </w:tr>
      <w:tr w:rsidR="004A7FAE" w:rsidRPr="00673B22" w:rsidTr="00CD6310">
        <w:trPr>
          <w:trHeight w:val="40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A7FAE" w:rsidRPr="00673B22" w:rsidRDefault="00B104F5" w:rsidP="00C64127">
            <w:r>
              <w:t>Выделенная мощность, кВт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A7FAE" w:rsidRDefault="004A7FAE" w:rsidP="00C64127"/>
          <w:p w:rsidR="004A7FAE" w:rsidRPr="00673B22" w:rsidRDefault="004A7FAE" w:rsidP="00C64127"/>
        </w:tc>
      </w:tr>
      <w:tr w:rsidR="00F10808" w:rsidRPr="00673B22" w:rsidTr="00965C1F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08" w:rsidRPr="00673B22" w:rsidRDefault="00720D23" w:rsidP="00E72EF9">
            <w:r>
              <w:rPr>
                <w:color w:val="000000"/>
              </w:rPr>
              <w:t>Расположение вводного щита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08" w:rsidRPr="00673B22" w:rsidRDefault="00F10808" w:rsidP="00E5157C"/>
        </w:tc>
      </w:tr>
      <w:tr w:rsidR="00855D6B" w:rsidRPr="00673B22" w:rsidTr="00CD6310">
        <w:trPr>
          <w:trHeight w:val="41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55D6B" w:rsidRPr="00673B22" w:rsidRDefault="00965C1F" w:rsidP="00965C1F">
            <w:r>
              <w:rPr>
                <w:color w:val="000000"/>
              </w:rPr>
              <w:t>Дизайн-проект</w:t>
            </w:r>
            <w:r w:rsidRPr="00EA1750">
              <w:rPr>
                <w:color w:val="000000"/>
              </w:rPr>
              <w:t xml:space="preserve"> освещени</w:t>
            </w:r>
            <w:r>
              <w:rPr>
                <w:color w:val="000000"/>
              </w:rPr>
              <w:t>я (</w:t>
            </w:r>
            <w:proofErr w:type="gramStart"/>
            <w:r>
              <w:rPr>
                <w:color w:val="000000"/>
              </w:rPr>
              <w:t>есть</w:t>
            </w:r>
            <w:proofErr w:type="gramEnd"/>
            <w:r>
              <w:rPr>
                <w:color w:val="000000"/>
              </w:rPr>
              <w:t>/нет)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55D6B" w:rsidRPr="00673B22" w:rsidRDefault="00855D6B" w:rsidP="00855D6B"/>
        </w:tc>
      </w:tr>
      <w:tr w:rsidR="00965C1F" w:rsidRPr="00673B22" w:rsidTr="00A64423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C1F" w:rsidRPr="00673B22" w:rsidRDefault="00965C1F" w:rsidP="00F558E3">
            <w:proofErr w:type="gramStart"/>
            <w:r>
              <w:t>Вводной</w:t>
            </w:r>
            <w:proofErr w:type="gramEnd"/>
            <w:r>
              <w:t xml:space="preserve"> кабель (по ТУ)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5C1F" w:rsidRPr="00965C1F" w:rsidRDefault="00965C1F" w:rsidP="008E45C2">
            <w:pPr>
              <w:rPr>
                <w:i/>
                <w:u w:val="single"/>
              </w:rPr>
            </w:pPr>
            <w:r w:rsidRPr="00965C1F">
              <w:rPr>
                <w:i/>
                <w:u w:val="single"/>
              </w:rPr>
              <w:t>Марка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5C1F" w:rsidRPr="00965C1F" w:rsidRDefault="00965C1F" w:rsidP="008E45C2">
            <w:pPr>
              <w:rPr>
                <w:i/>
                <w:u w:val="single"/>
              </w:rPr>
            </w:pPr>
          </w:p>
        </w:tc>
      </w:tr>
      <w:tr w:rsidR="00965C1F" w:rsidRPr="00673B22" w:rsidTr="00A64423">
        <w:tc>
          <w:tcPr>
            <w:tcW w:w="4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1F" w:rsidRPr="00673B22" w:rsidRDefault="00965C1F" w:rsidP="00F558E3"/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5C1F" w:rsidRPr="00965C1F" w:rsidRDefault="00965C1F" w:rsidP="008E45C2">
            <w:pPr>
              <w:rPr>
                <w:i/>
                <w:u w:val="single"/>
              </w:rPr>
            </w:pPr>
            <w:r w:rsidRPr="00965C1F">
              <w:rPr>
                <w:i/>
                <w:u w:val="single"/>
              </w:rPr>
              <w:t>Сечение</w:t>
            </w:r>
          </w:p>
          <w:p w:rsidR="00965C1F" w:rsidRPr="00965C1F" w:rsidRDefault="00965C1F" w:rsidP="00965C1F">
            <w:pPr>
              <w:rPr>
                <w:i/>
                <w:u w:val="single"/>
              </w:rPr>
            </w:pPr>
            <w:r w:rsidRPr="00965C1F">
              <w:rPr>
                <w:i/>
                <w:u w:val="single"/>
              </w:rPr>
              <w:t xml:space="preserve">Способ прокладки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C1F" w:rsidRPr="00965C1F" w:rsidRDefault="00965C1F" w:rsidP="008E45C2">
            <w:pPr>
              <w:rPr>
                <w:b/>
                <w:i/>
              </w:rPr>
            </w:pPr>
          </w:p>
        </w:tc>
      </w:tr>
      <w:tr w:rsidR="00FA44EE" w:rsidRPr="00673B22" w:rsidTr="00CD6310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A44EE" w:rsidRPr="00673B22" w:rsidRDefault="00FA44EE" w:rsidP="00F558E3">
            <w:r w:rsidRPr="00673B22">
              <w:t>Наличие дополнительных сооружений</w:t>
            </w:r>
            <w:r w:rsidR="003429DD" w:rsidRPr="00673B22">
              <w:t xml:space="preserve"> и помещений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44EE" w:rsidRPr="00673B22" w:rsidRDefault="00FA44EE" w:rsidP="00F558E3"/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A44EE" w:rsidRPr="00673B22" w:rsidRDefault="00FA44EE" w:rsidP="00F558E3">
            <w:pPr>
              <w:rPr>
                <w:i/>
              </w:rPr>
            </w:pPr>
            <w:r w:rsidRPr="00673B22">
              <w:rPr>
                <w:i/>
              </w:rPr>
              <w:t>Гостевой дом</w:t>
            </w:r>
          </w:p>
        </w:tc>
      </w:tr>
      <w:tr w:rsidR="00FA44EE" w:rsidRPr="00673B22" w:rsidTr="00CD6310">
        <w:tc>
          <w:tcPr>
            <w:tcW w:w="4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A44EE" w:rsidRPr="00673B22" w:rsidRDefault="00FA44EE" w:rsidP="00F558E3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44EE" w:rsidRPr="00673B22" w:rsidRDefault="00FA44EE" w:rsidP="00F558E3"/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A44EE" w:rsidRPr="00673B22" w:rsidRDefault="00FA44EE" w:rsidP="00F558E3">
            <w:pPr>
              <w:rPr>
                <w:i/>
              </w:rPr>
            </w:pPr>
            <w:r w:rsidRPr="00673B22">
              <w:rPr>
                <w:i/>
              </w:rPr>
              <w:t>Гараж</w:t>
            </w:r>
          </w:p>
        </w:tc>
      </w:tr>
      <w:tr w:rsidR="00A64423" w:rsidRPr="00673B22" w:rsidTr="00CD6310">
        <w:tc>
          <w:tcPr>
            <w:tcW w:w="4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A64423" w:rsidRPr="00673B22" w:rsidRDefault="00A64423" w:rsidP="00F558E3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64423" w:rsidRPr="00673B22" w:rsidRDefault="00A64423" w:rsidP="00F558E3"/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A64423" w:rsidRPr="00673B22" w:rsidRDefault="00A64423" w:rsidP="00F558E3">
            <w:pPr>
              <w:rPr>
                <w:i/>
              </w:rPr>
            </w:pPr>
            <w:r>
              <w:rPr>
                <w:i/>
              </w:rPr>
              <w:t>Баня, беседка</w:t>
            </w:r>
          </w:p>
        </w:tc>
      </w:tr>
      <w:tr w:rsidR="00FA44EE" w:rsidRPr="00673B22" w:rsidTr="00CD6310">
        <w:tc>
          <w:tcPr>
            <w:tcW w:w="4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A44EE" w:rsidRPr="00673B22" w:rsidRDefault="00FA44EE" w:rsidP="00F558E3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44EE" w:rsidRPr="00673B22" w:rsidRDefault="00FA44EE" w:rsidP="00F558E3"/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A44EE" w:rsidRPr="00673B22" w:rsidRDefault="003429DD" w:rsidP="00F558E3">
            <w:pPr>
              <w:rPr>
                <w:i/>
              </w:rPr>
            </w:pPr>
            <w:r w:rsidRPr="00673B22">
              <w:rPr>
                <w:i/>
              </w:rPr>
              <w:t>Отдельный б</w:t>
            </w:r>
            <w:r w:rsidR="00FA44EE" w:rsidRPr="00673B22">
              <w:rPr>
                <w:i/>
              </w:rPr>
              <w:t>ассейн</w:t>
            </w:r>
          </w:p>
        </w:tc>
      </w:tr>
      <w:tr w:rsidR="00FA44EE" w:rsidRPr="00673B22" w:rsidTr="00CD6310">
        <w:tc>
          <w:tcPr>
            <w:tcW w:w="4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44EE" w:rsidRPr="00673B22" w:rsidRDefault="00FA44EE" w:rsidP="00F558E3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44EE" w:rsidRPr="00673B22" w:rsidRDefault="00FA44EE" w:rsidP="00F558E3"/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44EE" w:rsidRPr="00673B22" w:rsidRDefault="003429DD" w:rsidP="00F558E3">
            <w:pPr>
              <w:rPr>
                <w:i/>
              </w:rPr>
            </w:pPr>
            <w:r w:rsidRPr="00673B22">
              <w:rPr>
                <w:i/>
              </w:rPr>
              <w:t>Зимний сад</w:t>
            </w:r>
          </w:p>
        </w:tc>
      </w:tr>
    </w:tbl>
    <w:p w:rsidR="00C45381" w:rsidRPr="00673B22" w:rsidRDefault="00C45381" w:rsidP="00C45381">
      <w:pPr>
        <w:ind w:left="360"/>
        <w:rPr>
          <w:b/>
        </w:rPr>
      </w:pPr>
    </w:p>
    <w:p w:rsidR="00C45381" w:rsidRDefault="00E5157C" w:rsidP="00673B22">
      <w:pPr>
        <w:numPr>
          <w:ilvl w:val="0"/>
          <w:numId w:val="6"/>
        </w:numPr>
      </w:pPr>
      <w:r w:rsidRPr="00673B22">
        <w:rPr>
          <w:b/>
        </w:rPr>
        <w:t>Требовани</w:t>
      </w:r>
      <w:r w:rsidR="00292329" w:rsidRPr="00673B22">
        <w:rPr>
          <w:b/>
        </w:rPr>
        <w:t xml:space="preserve">я </w:t>
      </w:r>
      <w:r w:rsidRPr="00673B22">
        <w:rPr>
          <w:b/>
        </w:rPr>
        <w:t xml:space="preserve">к системе </w:t>
      </w:r>
      <w:r w:rsidR="00A423A1">
        <w:rPr>
          <w:b/>
        </w:rPr>
        <w:t>электроснабжения и освещения</w:t>
      </w:r>
      <w:r w:rsidR="004F2397" w:rsidRPr="00673B22">
        <w:t xml:space="preserve"> (</w:t>
      </w:r>
      <w:r w:rsidR="004F2397" w:rsidRPr="00673B22">
        <w:rPr>
          <w:i/>
        </w:rPr>
        <w:t>заполняется совместно со специалистом</w:t>
      </w:r>
      <w:r w:rsidR="004F2397" w:rsidRPr="00673B22">
        <w:t>)</w:t>
      </w:r>
    </w:p>
    <w:p w:rsidR="00CD6310" w:rsidRPr="00673B22" w:rsidRDefault="00CD6310" w:rsidP="00CD6310">
      <w:pPr>
        <w:ind w:left="72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3"/>
        <w:gridCol w:w="285"/>
        <w:gridCol w:w="4678"/>
      </w:tblGrid>
      <w:tr w:rsidR="00C37548" w:rsidRPr="0098075C" w:rsidTr="00720D23">
        <w:tc>
          <w:tcPr>
            <w:tcW w:w="4643" w:type="dxa"/>
            <w:vMerge w:val="restart"/>
          </w:tcPr>
          <w:p w:rsidR="00C37548" w:rsidRPr="00673B22" w:rsidRDefault="00C37548" w:rsidP="00720D23">
            <w:r>
              <w:rPr>
                <w:bCs/>
              </w:rPr>
              <w:t>Схема прокладки и трассировки кабельных линий</w:t>
            </w:r>
          </w:p>
        </w:tc>
        <w:tc>
          <w:tcPr>
            <w:tcW w:w="285" w:type="dxa"/>
          </w:tcPr>
          <w:p w:rsidR="00C37548" w:rsidRPr="00673B22" w:rsidRDefault="00C37548" w:rsidP="00720D23"/>
        </w:tc>
        <w:tc>
          <w:tcPr>
            <w:tcW w:w="4678" w:type="dxa"/>
          </w:tcPr>
          <w:p w:rsidR="00C37548" w:rsidRPr="00D00A66" w:rsidRDefault="00C37548" w:rsidP="00720D23">
            <w:pPr>
              <w:rPr>
                <w:i/>
              </w:rPr>
            </w:pPr>
            <w:proofErr w:type="gramStart"/>
            <w:r w:rsidRPr="00D00A66">
              <w:rPr>
                <w:bCs/>
                <w:i/>
              </w:rPr>
              <w:t>Классическая</w:t>
            </w:r>
            <w:proofErr w:type="gramEnd"/>
            <w:r w:rsidRPr="00D00A66">
              <w:rPr>
                <w:bCs/>
                <w:i/>
              </w:rPr>
              <w:t>, коммутации в распаячных коробках</w:t>
            </w:r>
          </w:p>
        </w:tc>
      </w:tr>
      <w:tr w:rsidR="00C37548" w:rsidRPr="00C37548" w:rsidTr="00720D23">
        <w:tc>
          <w:tcPr>
            <w:tcW w:w="4643" w:type="dxa"/>
            <w:vMerge/>
          </w:tcPr>
          <w:p w:rsidR="00C37548" w:rsidRPr="00673B22" w:rsidRDefault="00C37548" w:rsidP="00720D23"/>
        </w:tc>
        <w:tc>
          <w:tcPr>
            <w:tcW w:w="285" w:type="dxa"/>
          </w:tcPr>
          <w:p w:rsidR="00C37548" w:rsidRPr="00673B22" w:rsidRDefault="00C37548" w:rsidP="00720D23"/>
        </w:tc>
        <w:tc>
          <w:tcPr>
            <w:tcW w:w="4678" w:type="dxa"/>
          </w:tcPr>
          <w:p w:rsidR="00C37548" w:rsidRPr="00D00A66" w:rsidRDefault="00C37548" w:rsidP="00720D23">
            <w:pPr>
              <w:rPr>
                <w:i/>
              </w:rPr>
            </w:pPr>
            <w:proofErr w:type="gramStart"/>
            <w:r w:rsidRPr="00D00A66">
              <w:rPr>
                <w:bCs/>
                <w:i/>
              </w:rPr>
              <w:t>Классическая</w:t>
            </w:r>
            <w:proofErr w:type="gramEnd"/>
            <w:r w:rsidRPr="00D00A66">
              <w:rPr>
                <w:bCs/>
                <w:i/>
              </w:rPr>
              <w:t>, без распаячных коробок, коммутации в щите и подрозетных коробках</w:t>
            </w:r>
          </w:p>
        </w:tc>
      </w:tr>
      <w:tr w:rsidR="00C37548" w:rsidRPr="0098075C" w:rsidTr="00720D23">
        <w:tc>
          <w:tcPr>
            <w:tcW w:w="4643" w:type="dxa"/>
            <w:vMerge/>
          </w:tcPr>
          <w:p w:rsidR="00C37548" w:rsidRPr="00673B22" w:rsidRDefault="00C37548" w:rsidP="00720D23"/>
        </w:tc>
        <w:tc>
          <w:tcPr>
            <w:tcW w:w="285" w:type="dxa"/>
            <w:tcBorders>
              <w:bottom w:val="single" w:sz="4" w:space="0" w:color="auto"/>
            </w:tcBorders>
          </w:tcPr>
          <w:p w:rsidR="00C37548" w:rsidRPr="00673B22" w:rsidRDefault="00C37548" w:rsidP="00720D23"/>
        </w:tc>
        <w:tc>
          <w:tcPr>
            <w:tcW w:w="4678" w:type="dxa"/>
            <w:tcBorders>
              <w:bottom w:val="single" w:sz="4" w:space="0" w:color="auto"/>
            </w:tcBorders>
          </w:tcPr>
          <w:p w:rsidR="00C37548" w:rsidRPr="00C37548" w:rsidRDefault="00C37548" w:rsidP="00720D23">
            <w:pPr>
              <w:rPr>
                <w:i/>
              </w:rPr>
            </w:pPr>
            <w:r w:rsidRPr="00C37548">
              <w:rPr>
                <w:bCs/>
              </w:rPr>
              <w:t>«</w:t>
            </w:r>
            <w:r w:rsidRPr="00D00A66">
              <w:rPr>
                <w:bCs/>
                <w:i/>
              </w:rPr>
              <w:t>Звезда», коммутации в щите</w:t>
            </w:r>
          </w:p>
        </w:tc>
      </w:tr>
      <w:tr w:rsidR="00D00A66" w:rsidRPr="0098075C" w:rsidTr="00CD6310">
        <w:tc>
          <w:tcPr>
            <w:tcW w:w="4643" w:type="dxa"/>
            <w:vMerge w:val="restart"/>
            <w:shd w:val="clear" w:color="auto" w:fill="EAF1DD" w:themeFill="accent3" w:themeFillTint="33"/>
          </w:tcPr>
          <w:p w:rsidR="00D00A66" w:rsidRPr="00673B22" w:rsidRDefault="00D00A66" w:rsidP="00720D23">
            <w:r>
              <w:rPr>
                <w:bCs/>
              </w:rPr>
              <w:t>Способ прокладки</w:t>
            </w:r>
          </w:p>
        </w:tc>
        <w:tc>
          <w:tcPr>
            <w:tcW w:w="285" w:type="dxa"/>
            <w:shd w:val="clear" w:color="auto" w:fill="EAF1DD" w:themeFill="accent3" w:themeFillTint="33"/>
          </w:tcPr>
          <w:p w:rsidR="00D00A66" w:rsidRPr="00673B22" w:rsidRDefault="00D00A66" w:rsidP="00720D23"/>
        </w:tc>
        <w:tc>
          <w:tcPr>
            <w:tcW w:w="4678" w:type="dxa"/>
            <w:shd w:val="clear" w:color="auto" w:fill="EAF1DD" w:themeFill="accent3" w:themeFillTint="33"/>
          </w:tcPr>
          <w:p w:rsidR="00D00A66" w:rsidRPr="00D00A66" w:rsidRDefault="00D00A66" w:rsidP="00720D23">
            <w:pPr>
              <w:rPr>
                <w:i/>
              </w:rPr>
            </w:pPr>
            <w:r w:rsidRPr="00D00A66">
              <w:rPr>
                <w:bCs/>
                <w:i/>
              </w:rPr>
              <w:t>Скрыто, в конструкции пола и стен</w:t>
            </w:r>
          </w:p>
        </w:tc>
      </w:tr>
      <w:tr w:rsidR="00D00A66" w:rsidRPr="00D00A66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D00A66" w:rsidRPr="00673B22" w:rsidRDefault="00D00A66" w:rsidP="00720D23"/>
        </w:tc>
        <w:tc>
          <w:tcPr>
            <w:tcW w:w="285" w:type="dxa"/>
            <w:shd w:val="clear" w:color="auto" w:fill="EAF1DD" w:themeFill="accent3" w:themeFillTint="33"/>
          </w:tcPr>
          <w:p w:rsidR="00D00A66" w:rsidRPr="00673B22" w:rsidRDefault="00D00A66" w:rsidP="00720D23"/>
        </w:tc>
        <w:tc>
          <w:tcPr>
            <w:tcW w:w="4678" w:type="dxa"/>
            <w:shd w:val="clear" w:color="auto" w:fill="EAF1DD" w:themeFill="accent3" w:themeFillTint="33"/>
          </w:tcPr>
          <w:p w:rsidR="00D00A66" w:rsidRPr="00D00A66" w:rsidRDefault="00D00A66" w:rsidP="00720D23">
            <w:pPr>
              <w:rPr>
                <w:i/>
              </w:rPr>
            </w:pPr>
            <w:r w:rsidRPr="00D00A66">
              <w:rPr>
                <w:bCs/>
                <w:i/>
              </w:rPr>
              <w:t>Открыто с использованием декоративного кабеля</w:t>
            </w:r>
          </w:p>
        </w:tc>
      </w:tr>
      <w:tr w:rsidR="00D00A66" w:rsidRPr="0098075C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D00A66" w:rsidRPr="00673B22" w:rsidRDefault="00D00A66" w:rsidP="00720D23"/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D00A66" w:rsidRPr="00673B22" w:rsidRDefault="00D00A66" w:rsidP="00720D23"/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D00A66" w:rsidRPr="00D00A66" w:rsidRDefault="00D00A66" w:rsidP="00720D23">
            <w:pPr>
              <w:rPr>
                <w:i/>
              </w:rPr>
            </w:pPr>
            <w:r w:rsidRPr="00D00A66">
              <w:rPr>
                <w:bCs/>
                <w:i/>
              </w:rPr>
              <w:t>Открыто с использованием кабель-каналов</w:t>
            </w:r>
          </w:p>
        </w:tc>
      </w:tr>
      <w:tr w:rsidR="00D00A66" w:rsidRPr="0098075C" w:rsidTr="00720D23">
        <w:tc>
          <w:tcPr>
            <w:tcW w:w="4643" w:type="dxa"/>
            <w:vMerge w:val="restart"/>
          </w:tcPr>
          <w:p w:rsidR="00D00A66" w:rsidRPr="00673B22" w:rsidRDefault="0041100C" w:rsidP="00720D23">
            <w:r>
              <w:rPr>
                <w:bCs/>
              </w:rPr>
              <w:lastRenderedPageBreak/>
              <w:t>Подрозетные и распаячные коробки</w:t>
            </w:r>
          </w:p>
        </w:tc>
        <w:tc>
          <w:tcPr>
            <w:tcW w:w="285" w:type="dxa"/>
          </w:tcPr>
          <w:p w:rsidR="00D00A66" w:rsidRPr="00673B22" w:rsidRDefault="00D00A66" w:rsidP="00720D23"/>
        </w:tc>
        <w:tc>
          <w:tcPr>
            <w:tcW w:w="4678" w:type="dxa"/>
          </w:tcPr>
          <w:p w:rsidR="00D00A66" w:rsidRPr="0041100C" w:rsidRDefault="0041100C" w:rsidP="00720D23">
            <w:pPr>
              <w:rPr>
                <w:i/>
              </w:rPr>
            </w:pPr>
            <w:r w:rsidRPr="0041100C">
              <w:rPr>
                <w:bCs/>
                <w:i/>
              </w:rPr>
              <w:t>Пластиковые</w:t>
            </w:r>
          </w:p>
        </w:tc>
      </w:tr>
      <w:tr w:rsidR="00D00A66" w:rsidRPr="0098075C" w:rsidTr="00720D23">
        <w:tc>
          <w:tcPr>
            <w:tcW w:w="4643" w:type="dxa"/>
            <w:vMerge/>
          </w:tcPr>
          <w:p w:rsidR="00D00A66" w:rsidRPr="00673B22" w:rsidRDefault="00D00A66" w:rsidP="00720D23"/>
        </w:tc>
        <w:tc>
          <w:tcPr>
            <w:tcW w:w="285" w:type="dxa"/>
          </w:tcPr>
          <w:p w:rsidR="00D00A66" w:rsidRPr="00673B22" w:rsidRDefault="00D00A66" w:rsidP="00720D23"/>
        </w:tc>
        <w:tc>
          <w:tcPr>
            <w:tcW w:w="4678" w:type="dxa"/>
          </w:tcPr>
          <w:p w:rsidR="00D00A66" w:rsidRPr="0041100C" w:rsidRDefault="0041100C" w:rsidP="00720D23">
            <w:pPr>
              <w:rPr>
                <w:i/>
                <w:lang w:val="en-US"/>
              </w:rPr>
            </w:pPr>
            <w:r w:rsidRPr="0041100C">
              <w:rPr>
                <w:bCs/>
                <w:i/>
              </w:rPr>
              <w:t>Металлические</w:t>
            </w:r>
          </w:p>
        </w:tc>
      </w:tr>
      <w:tr w:rsidR="00D00A66" w:rsidRPr="0098075C" w:rsidTr="00720D23">
        <w:tc>
          <w:tcPr>
            <w:tcW w:w="4643" w:type="dxa"/>
            <w:vMerge/>
          </w:tcPr>
          <w:p w:rsidR="00D00A66" w:rsidRPr="00673B22" w:rsidRDefault="00D00A66" w:rsidP="00720D23"/>
        </w:tc>
        <w:tc>
          <w:tcPr>
            <w:tcW w:w="285" w:type="dxa"/>
            <w:tcBorders>
              <w:bottom w:val="single" w:sz="4" w:space="0" w:color="auto"/>
            </w:tcBorders>
          </w:tcPr>
          <w:p w:rsidR="00D00A66" w:rsidRPr="00673B22" w:rsidRDefault="00D00A66" w:rsidP="00720D23"/>
        </w:tc>
        <w:tc>
          <w:tcPr>
            <w:tcW w:w="4678" w:type="dxa"/>
            <w:tcBorders>
              <w:bottom w:val="single" w:sz="4" w:space="0" w:color="auto"/>
            </w:tcBorders>
          </w:tcPr>
          <w:p w:rsidR="00D00A66" w:rsidRPr="0041100C" w:rsidRDefault="0041100C" w:rsidP="00720D23">
            <w:pPr>
              <w:rPr>
                <w:i/>
              </w:rPr>
            </w:pPr>
            <w:r w:rsidRPr="0041100C">
              <w:rPr>
                <w:bCs/>
                <w:i/>
              </w:rPr>
              <w:t>Керамические</w:t>
            </w:r>
          </w:p>
        </w:tc>
      </w:tr>
      <w:tr w:rsidR="00D00A66" w:rsidRPr="0098075C" w:rsidTr="00CD6310">
        <w:tc>
          <w:tcPr>
            <w:tcW w:w="4643" w:type="dxa"/>
            <w:vMerge w:val="restart"/>
            <w:shd w:val="clear" w:color="auto" w:fill="EAF1DD" w:themeFill="accent3" w:themeFillTint="33"/>
          </w:tcPr>
          <w:p w:rsidR="00D00A66" w:rsidRPr="00673B22" w:rsidRDefault="0041100C" w:rsidP="00720D23">
            <w:r>
              <w:rPr>
                <w:bCs/>
              </w:rPr>
              <w:t>Тип защитной оболочки кабелей</w:t>
            </w:r>
          </w:p>
        </w:tc>
        <w:tc>
          <w:tcPr>
            <w:tcW w:w="285" w:type="dxa"/>
            <w:shd w:val="clear" w:color="auto" w:fill="EAF1DD" w:themeFill="accent3" w:themeFillTint="33"/>
          </w:tcPr>
          <w:p w:rsidR="00D00A66" w:rsidRPr="00673B22" w:rsidRDefault="00D00A66" w:rsidP="00720D23"/>
        </w:tc>
        <w:tc>
          <w:tcPr>
            <w:tcW w:w="4678" w:type="dxa"/>
            <w:shd w:val="clear" w:color="auto" w:fill="EAF1DD" w:themeFill="accent3" w:themeFillTint="33"/>
          </w:tcPr>
          <w:p w:rsidR="00D00A66" w:rsidRPr="00D00A66" w:rsidRDefault="00D00A66" w:rsidP="00720D23">
            <w:pPr>
              <w:rPr>
                <w:i/>
              </w:rPr>
            </w:pPr>
            <w:r w:rsidRPr="00D00A66">
              <w:rPr>
                <w:bCs/>
                <w:i/>
              </w:rPr>
              <w:t xml:space="preserve">Гофрированная </w:t>
            </w:r>
            <w:proofErr w:type="spellStart"/>
            <w:r w:rsidRPr="00D00A66">
              <w:rPr>
                <w:bCs/>
                <w:i/>
              </w:rPr>
              <w:t>ПВХ-труба</w:t>
            </w:r>
            <w:proofErr w:type="spellEnd"/>
          </w:p>
        </w:tc>
      </w:tr>
      <w:tr w:rsidR="00D00A66" w:rsidRPr="0098075C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D00A66" w:rsidRPr="00673B22" w:rsidRDefault="00D00A66" w:rsidP="00720D23"/>
        </w:tc>
        <w:tc>
          <w:tcPr>
            <w:tcW w:w="285" w:type="dxa"/>
            <w:shd w:val="clear" w:color="auto" w:fill="EAF1DD" w:themeFill="accent3" w:themeFillTint="33"/>
          </w:tcPr>
          <w:p w:rsidR="00D00A66" w:rsidRPr="00673B22" w:rsidRDefault="00D00A66" w:rsidP="00720D23"/>
        </w:tc>
        <w:tc>
          <w:tcPr>
            <w:tcW w:w="4678" w:type="dxa"/>
            <w:shd w:val="clear" w:color="auto" w:fill="EAF1DD" w:themeFill="accent3" w:themeFillTint="33"/>
          </w:tcPr>
          <w:p w:rsidR="00D00A66" w:rsidRPr="0021369D" w:rsidRDefault="0021369D" w:rsidP="00720D23">
            <w:pPr>
              <w:rPr>
                <w:i/>
              </w:rPr>
            </w:pPr>
            <w:r>
              <w:rPr>
                <w:i/>
              </w:rPr>
              <w:t>Кабель-канал (открытая прокладка)</w:t>
            </w:r>
          </w:p>
        </w:tc>
      </w:tr>
      <w:tr w:rsidR="00D00A66" w:rsidRPr="0098075C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D00A66" w:rsidRPr="00673B22" w:rsidRDefault="00D00A66" w:rsidP="00720D23"/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D00A66" w:rsidRPr="00673B22" w:rsidRDefault="00D00A66" w:rsidP="00720D23"/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D00A66" w:rsidRPr="00D00A66" w:rsidRDefault="00D00A66" w:rsidP="00720D23">
            <w:pPr>
              <w:rPr>
                <w:i/>
              </w:rPr>
            </w:pPr>
            <w:r w:rsidRPr="00D00A66">
              <w:rPr>
                <w:bCs/>
                <w:i/>
              </w:rPr>
              <w:t>Металлорукав</w:t>
            </w:r>
          </w:p>
        </w:tc>
      </w:tr>
      <w:tr w:rsidR="00D00A66" w:rsidRPr="0098075C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D00A66" w:rsidRPr="00673B22" w:rsidRDefault="00D00A66" w:rsidP="00720D23"/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D00A66" w:rsidRPr="00673B22" w:rsidRDefault="00D00A66" w:rsidP="00720D23"/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D00A66" w:rsidRPr="00D00A66" w:rsidRDefault="00D00A66" w:rsidP="00720D23">
            <w:pPr>
              <w:rPr>
                <w:i/>
              </w:rPr>
            </w:pPr>
            <w:proofErr w:type="spellStart"/>
            <w:r w:rsidRPr="00D00A66">
              <w:rPr>
                <w:bCs/>
                <w:i/>
              </w:rPr>
              <w:t>Металлорукав</w:t>
            </w:r>
            <w:proofErr w:type="spellEnd"/>
            <w:r w:rsidRPr="00D00A66">
              <w:rPr>
                <w:bCs/>
                <w:i/>
              </w:rPr>
              <w:t xml:space="preserve"> в </w:t>
            </w:r>
            <w:proofErr w:type="spellStart"/>
            <w:r w:rsidRPr="00D00A66">
              <w:rPr>
                <w:bCs/>
                <w:i/>
              </w:rPr>
              <w:t>ПВХ-оболочке</w:t>
            </w:r>
            <w:proofErr w:type="spellEnd"/>
          </w:p>
        </w:tc>
      </w:tr>
      <w:tr w:rsidR="000C3D4E" w:rsidRPr="00673B22" w:rsidTr="000C3D4E">
        <w:tc>
          <w:tcPr>
            <w:tcW w:w="4643" w:type="dxa"/>
            <w:vMerge w:val="restart"/>
          </w:tcPr>
          <w:p w:rsidR="000C3D4E" w:rsidRPr="00673B22" w:rsidRDefault="000C3D4E" w:rsidP="00E24501">
            <w:r>
              <w:t>Тип используемого кабеля для линейной прокладки</w:t>
            </w:r>
          </w:p>
        </w:tc>
        <w:tc>
          <w:tcPr>
            <w:tcW w:w="285" w:type="dxa"/>
          </w:tcPr>
          <w:p w:rsidR="000C3D4E" w:rsidRPr="00673B22" w:rsidRDefault="000C3D4E" w:rsidP="00E24501"/>
        </w:tc>
        <w:tc>
          <w:tcPr>
            <w:tcW w:w="4678" w:type="dxa"/>
          </w:tcPr>
          <w:p w:rsidR="000C3D4E" w:rsidRPr="0098075C" w:rsidRDefault="0098075C" w:rsidP="008E45C2">
            <w:pPr>
              <w:rPr>
                <w:i/>
              </w:rPr>
            </w:pPr>
            <w:r>
              <w:rPr>
                <w:i/>
                <w:lang w:val="en-US"/>
              </w:rPr>
              <w:t>NYM</w:t>
            </w:r>
            <w:r>
              <w:rPr>
                <w:i/>
              </w:rPr>
              <w:t xml:space="preserve"> (тройная изоляция)</w:t>
            </w:r>
          </w:p>
        </w:tc>
      </w:tr>
      <w:tr w:rsidR="000C3D4E" w:rsidRPr="00673B22" w:rsidTr="000C3D4E">
        <w:tc>
          <w:tcPr>
            <w:tcW w:w="4643" w:type="dxa"/>
            <w:vMerge/>
          </w:tcPr>
          <w:p w:rsidR="000C3D4E" w:rsidRPr="00673B22" w:rsidRDefault="000C3D4E" w:rsidP="00E24501"/>
        </w:tc>
        <w:tc>
          <w:tcPr>
            <w:tcW w:w="285" w:type="dxa"/>
          </w:tcPr>
          <w:p w:rsidR="000C3D4E" w:rsidRPr="00673B22" w:rsidRDefault="000C3D4E" w:rsidP="00E24501"/>
        </w:tc>
        <w:tc>
          <w:tcPr>
            <w:tcW w:w="4678" w:type="dxa"/>
          </w:tcPr>
          <w:p w:rsidR="000C3D4E" w:rsidRPr="0098075C" w:rsidRDefault="0098075C" w:rsidP="008E45C2">
            <w:pPr>
              <w:rPr>
                <w:i/>
                <w:lang w:val="en-US"/>
              </w:rPr>
            </w:pPr>
            <w:proofErr w:type="spellStart"/>
            <w:r>
              <w:rPr>
                <w:i/>
              </w:rPr>
              <w:t>ВВГнг</w:t>
            </w:r>
            <w:proofErr w:type="spellEnd"/>
            <w:r>
              <w:rPr>
                <w:i/>
                <w:lang w:val="en-US"/>
              </w:rPr>
              <w:t>Ls</w:t>
            </w:r>
            <w:r w:rsidR="0031793E">
              <w:rPr>
                <w:i/>
              </w:rPr>
              <w:t xml:space="preserve"> </w:t>
            </w:r>
            <w:r>
              <w:rPr>
                <w:i/>
              </w:rPr>
              <w:t xml:space="preserve">(тройная изоляция, </w:t>
            </w:r>
            <w:proofErr w:type="gramStart"/>
            <w:r>
              <w:rPr>
                <w:i/>
              </w:rPr>
              <w:t>негорючий</w:t>
            </w:r>
            <w:proofErr w:type="gramEnd"/>
            <w:r>
              <w:rPr>
                <w:i/>
              </w:rPr>
              <w:t>)</w:t>
            </w:r>
          </w:p>
        </w:tc>
      </w:tr>
      <w:tr w:rsidR="000C3D4E" w:rsidRPr="00673B22" w:rsidTr="009114B2">
        <w:tc>
          <w:tcPr>
            <w:tcW w:w="4643" w:type="dxa"/>
            <w:vMerge/>
          </w:tcPr>
          <w:p w:rsidR="000C3D4E" w:rsidRPr="00673B22" w:rsidRDefault="000C3D4E" w:rsidP="00E24501"/>
        </w:tc>
        <w:tc>
          <w:tcPr>
            <w:tcW w:w="285" w:type="dxa"/>
            <w:tcBorders>
              <w:bottom w:val="single" w:sz="4" w:space="0" w:color="auto"/>
            </w:tcBorders>
          </w:tcPr>
          <w:p w:rsidR="000C3D4E" w:rsidRPr="00673B22" w:rsidRDefault="000C3D4E" w:rsidP="00E24501"/>
        </w:tc>
        <w:tc>
          <w:tcPr>
            <w:tcW w:w="4678" w:type="dxa"/>
            <w:tcBorders>
              <w:bottom w:val="single" w:sz="4" w:space="0" w:color="auto"/>
            </w:tcBorders>
          </w:tcPr>
          <w:p w:rsidR="000C3D4E" w:rsidRPr="0098075C" w:rsidRDefault="0098075C" w:rsidP="0098075C">
            <w:pPr>
              <w:rPr>
                <w:i/>
              </w:rPr>
            </w:pPr>
            <w:r>
              <w:rPr>
                <w:i/>
              </w:rPr>
              <w:t>ПВС</w:t>
            </w:r>
            <w:r w:rsidR="0031793E">
              <w:rPr>
                <w:i/>
              </w:rPr>
              <w:t xml:space="preserve"> </w:t>
            </w:r>
            <w:r>
              <w:rPr>
                <w:i/>
              </w:rPr>
              <w:t>(двойная изоляция)</w:t>
            </w:r>
          </w:p>
        </w:tc>
      </w:tr>
      <w:tr w:rsidR="00720D23" w:rsidRPr="005B3481" w:rsidTr="00CD6310">
        <w:tc>
          <w:tcPr>
            <w:tcW w:w="4643" w:type="dxa"/>
            <w:shd w:val="clear" w:color="auto" w:fill="EAF1DD" w:themeFill="accent3" w:themeFillTint="33"/>
          </w:tcPr>
          <w:p w:rsidR="00720D23" w:rsidRDefault="00720D23" w:rsidP="00720D23">
            <w:r>
              <w:t>Размещение распределительных щитов</w:t>
            </w:r>
          </w:p>
        </w:tc>
        <w:tc>
          <w:tcPr>
            <w:tcW w:w="285" w:type="dxa"/>
            <w:shd w:val="clear" w:color="auto" w:fill="EAF1DD" w:themeFill="accent3" w:themeFillTint="33"/>
          </w:tcPr>
          <w:p w:rsidR="00720D23" w:rsidRPr="00673B22" w:rsidRDefault="00720D23" w:rsidP="00720D23"/>
        </w:tc>
        <w:tc>
          <w:tcPr>
            <w:tcW w:w="4678" w:type="dxa"/>
            <w:shd w:val="clear" w:color="auto" w:fill="EAF1DD" w:themeFill="accent3" w:themeFillTint="33"/>
          </w:tcPr>
          <w:p w:rsidR="00720D23" w:rsidRDefault="00720D23" w:rsidP="00720D23">
            <w:pPr>
              <w:jc w:val="both"/>
              <w:rPr>
                <w:i/>
              </w:rPr>
            </w:pPr>
          </w:p>
          <w:p w:rsidR="00720D23" w:rsidRPr="00720D23" w:rsidRDefault="00720D23" w:rsidP="00720D23">
            <w:pPr>
              <w:jc w:val="both"/>
              <w:rPr>
                <w:i/>
              </w:rPr>
            </w:pPr>
          </w:p>
        </w:tc>
      </w:tr>
      <w:tr w:rsidR="005D1B51" w:rsidRPr="00CD6310" w:rsidTr="008E45C2">
        <w:tc>
          <w:tcPr>
            <w:tcW w:w="4643" w:type="dxa"/>
          </w:tcPr>
          <w:p w:rsidR="005D1B51" w:rsidRDefault="005D1B51" w:rsidP="008E45C2">
            <w:r>
              <w:t>Производитель оборудования (автоматы, щиты)</w:t>
            </w:r>
          </w:p>
        </w:tc>
        <w:tc>
          <w:tcPr>
            <w:tcW w:w="285" w:type="dxa"/>
          </w:tcPr>
          <w:p w:rsidR="005D1B51" w:rsidRPr="00673B22" w:rsidRDefault="005D1B51" w:rsidP="008E45C2"/>
        </w:tc>
        <w:tc>
          <w:tcPr>
            <w:tcW w:w="4678" w:type="dxa"/>
          </w:tcPr>
          <w:p w:rsidR="005D1B51" w:rsidRPr="005B3481" w:rsidRDefault="0098075C" w:rsidP="0031793E">
            <w:pPr>
              <w:jc w:val="both"/>
              <w:rPr>
                <w:i/>
                <w:lang w:val="en-US"/>
              </w:rPr>
            </w:pPr>
            <w:r>
              <w:rPr>
                <w:i/>
              </w:rPr>
              <w:t>АВВ</w:t>
            </w:r>
            <w:r w:rsidRPr="0098075C">
              <w:rPr>
                <w:i/>
                <w:lang w:val="en-US"/>
              </w:rPr>
              <w:t xml:space="preserve">, </w:t>
            </w:r>
            <w:r>
              <w:rPr>
                <w:i/>
                <w:lang w:val="en-US"/>
              </w:rPr>
              <w:t xml:space="preserve">Legrand, Schneider Electric, </w:t>
            </w:r>
            <w:r w:rsidR="004034F0">
              <w:rPr>
                <w:i/>
                <w:lang w:val="en-US"/>
              </w:rPr>
              <w:t>Siemens</w:t>
            </w:r>
            <w:r w:rsidR="005B3481" w:rsidRPr="005B3481">
              <w:rPr>
                <w:i/>
                <w:lang w:val="en-US"/>
              </w:rPr>
              <w:t xml:space="preserve">, </w:t>
            </w:r>
            <w:r w:rsidR="005B3481">
              <w:rPr>
                <w:i/>
                <w:lang w:val="en-US"/>
              </w:rPr>
              <w:t>Hager</w:t>
            </w:r>
          </w:p>
        </w:tc>
      </w:tr>
      <w:tr w:rsidR="003C4E64" w:rsidRPr="00673B22" w:rsidTr="00CD6310">
        <w:tc>
          <w:tcPr>
            <w:tcW w:w="4643" w:type="dxa"/>
            <w:vMerge w:val="restart"/>
            <w:shd w:val="clear" w:color="auto" w:fill="EAF1DD" w:themeFill="accent3" w:themeFillTint="33"/>
          </w:tcPr>
          <w:p w:rsidR="003C4E64" w:rsidRPr="00673B22" w:rsidRDefault="003C4E64" w:rsidP="008E45C2">
            <w:r>
              <w:t>Силовое оборудование</w:t>
            </w:r>
          </w:p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Pr="00673B22" w:rsidRDefault="003C4E64" w:rsidP="008E45C2">
            <w:pPr>
              <w:jc w:val="both"/>
              <w:rPr>
                <w:i/>
              </w:rPr>
            </w:pPr>
            <w:r>
              <w:rPr>
                <w:i/>
              </w:rPr>
              <w:t>Котельная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Pr="00673B22" w:rsidRDefault="003C4E64" w:rsidP="009114B2">
            <w:pPr>
              <w:jc w:val="both"/>
              <w:rPr>
                <w:i/>
              </w:rPr>
            </w:pPr>
            <w:r>
              <w:rPr>
                <w:i/>
              </w:rPr>
              <w:t>Приточно-вытяжная вентиляция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Default="003C4E64" w:rsidP="009114B2">
            <w:pPr>
              <w:jc w:val="both"/>
              <w:rPr>
                <w:i/>
              </w:rPr>
            </w:pPr>
            <w:r>
              <w:rPr>
                <w:i/>
              </w:rPr>
              <w:t>Кондиционирование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Pr="00673B22" w:rsidRDefault="003C4E64" w:rsidP="008E45C2">
            <w:pPr>
              <w:jc w:val="both"/>
              <w:rPr>
                <w:i/>
              </w:rPr>
            </w:pPr>
            <w:r>
              <w:rPr>
                <w:i/>
              </w:rPr>
              <w:t>Бассейновое оборудование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Pr="00673B22" w:rsidRDefault="003C4E64" w:rsidP="008E45C2">
            <w:pPr>
              <w:jc w:val="both"/>
              <w:rPr>
                <w:i/>
              </w:rPr>
            </w:pPr>
            <w:r>
              <w:rPr>
                <w:i/>
              </w:rPr>
              <w:t>Вентиляция бассейна</w:t>
            </w:r>
          </w:p>
        </w:tc>
      </w:tr>
      <w:tr w:rsidR="00440821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440821" w:rsidRPr="00673B22" w:rsidRDefault="00440821" w:rsidP="008E45C2"/>
        </w:tc>
        <w:tc>
          <w:tcPr>
            <w:tcW w:w="285" w:type="dxa"/>
            <w:shd w:val="clear" w:color="auto" w:fill="EAF1DD" w:themeFill="accent3" w:themeFillTint="33"/>
          </w:tcPr>
          <w:p w:rsidR="00440821" w:rsidRPr="00673B22" w:rsidRDefault="00440821" w:rsidP="008E45C2"/>
        </w:tc>
        <w:tc>
          <w:tcPr>
            <w:tcW w:w="4678" w:type="dxa"/>
            <w:shd w:val="clear" w:color="auto" w:fill="EAF1DD" w:themeFill="accent3" w:themeFillTint="33"/>
          </w:tcPr>
          <w:p w:rsidR="00440821" w:rsidRDefault="00440821" w:rsidP="008E45C2">
            <w:pPr>
              <w:jc w:val="both"/>
              <w:rPr>
                <w:i/>
              </w:rPr>
            </w:pPr>
            <w:r>
              <w:rPr>
                <w:i/>
              </w:rPr>
              <w:t>Системы осушения/увлажнения воздуха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Pr="00673B22" w:rsidRDefault="003C4E64" w:rsidP="008E45C2">
            <w:pPr>
              <w:jc w:val="both"/>
              <w:rPr>
                <w:i/>
              </w:rPr>
            </w:pPr>
            <w:r>
              <w:rPr>
                <w:i/>
              </w:rPr>
              <w:t>КНС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Pr="00673B22" w:rsidRDefault="003C4E64" w:rsidP="008E45C2">
            <w:pPr>
              <w:jc w:val="both"/>
              <w:rPr>
                <w:i/>
              </w:rPr>
            </w:pPr>
            <w:r>
              <w:rPr>
                <w:i/>
              </w:rPr>
              <w:t>Сауна</w:t>
            </w:r>
          </w:p>
        </w:tc>
      </w:tr>
      <w:tr w:rsidR="00F939C9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F939C9" w:rsidRPr="00673B22" w:rsidRDefault="00F939C9" w:rsidP="008E45C2"/>
        </w:tc>
        <w:tc>
          <w:tcPr>
            <w:tcW w:w="285" w:type="dxa"/>
            <w:shd w:val="clear" w:color="auto" w:fill="EAF1DD" w:themeFill="accent3" w:themeFillTint="33"/>
          </w:tcPr>
          <w:p w:rsidR="00F939C9" w:rsidRPr="00673B22" w:rsidRDefault="00F939C9" w:rsidP="008E45C2"/>
        </w:tc>
        <w:tc>
          <w:tcPr>
            <w:tcW w:w="4678" w:type="dxa"/>
            <w:shd w:val="clear" w:color="auto" w:fill="EAF1DD" w:themeFill="accent3" w:themeFillTint="33"/>
          </w:tcPr>
          <w:p w:rsidR="00F939C9" w:rsidRDefault="00F939C9" w:rsidP="008E45C2">
            <w:pPr>
              <w:jc w:val="both"/>
              <w:rPr>
                <w:i/>
              </w:rPr>
            </w:pPr>
            <w:r>
              <w:rPr>
                <w:i/>
              </w:rPr>
              <w:t>Электрокамин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Pr="00673B22" w:rsidRDefault="003C4E64" w:rsidP="008E45C2">
            <w:pPr>
              <w:jc w:val="both"/>
              <w:rPr>
                <w:i/>
              </w:rPr>
            </w:pPr>
            <w:r>
              <w:rPr>
                <w:i/>
              </w:rPr>
              <w:t>Полотенцесушители (электрические)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Pr="00673B22" w:rsidRDefault="003C4E64" w:rsidP="00A54C64">
            <w:pPr>
              <w:jc w:val="both"/>
              <w:rPr>
                <w:i/>
              </w:rPr>
            </w:pPr>
            <w:r>
              <w:rPr>
                <w:i/>
              </w:rPr>
              <w:t>Теплый пол (электрический)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Pr="00673B22" w:rsidRDefault="003C4E64" w:rsidP="008E45C2">
            <w:pPr>
              <w:jc w:val="both"/>
              <w:rPr>
                <w:i/>
              </w:rPr>
            </w:pPr>
            <w:r>
              <w:rPr>
                <w:i/>
              </w:rPr>
              <w:t>Приводы окон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Pr="00673B22" w:rsidRDefault="003C4E64" w:rsidP="008E45C2">
            <w:pPr>
              <w:jc w:val="both"/>
              <w:rPr>
                <w:i/>
              </w:rPr>
            </w:pPr>
            <w:r>
              <w:rPr>
                <w:i/>
              </w:rPr>
              <w:t xml:space="preserve">Приводы </w:t>
            </w:r>
            <w:proofErr w:type="spellStart"/>
            <w:r>
              <w:rPr>
                <w:i/>
              </w:rPr>
              <w:t>рольставен</w:t>
            </w:r>
            <w:proofErr w:type="spellEnd"/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Default="003C4E64" w:rsidP="00A54C64">
            <w:pPr>
              <w:jc w:val="both"/>
              <w:rPr>
                <w:i/>
              </w:rPr>
            </w:pPr>
            <w:r>
              <w:rPr>
                <w:i/>
              </w:rPr>
              <w:t>Приводы карнизов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Pr="00673B22" w:rsidRDefault="003C4E64" w:rsidP="00A54C64">
            <w:pPr>
              <w:jc w:val="both"/>
              <w:rPr>
                <w:i/>
              </w:rPr>
            </w:pPr>
            <w:r>
              <w:rPr>
                <w:i/>
              </w:rPr>
              <w:t>Привод гаражных ворот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Pr="00673B22" w:rsidRDefault="003C4E64" w:rsidP="00A54C64">
            <w:pPr>
              <w:jc w:val="both"/>
              <w:rPr>
                <w:i/>
              </w:rPr>
            </w:pPr>
            <w:r>
              <w:rPr>
                <w:i/>
              </w:rPr>
              <w:t>Привод въездных ворот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Pr="00673B22" w:rsidRDefault="003C4E64" w:rsidP="008E45C2">
            <w:pPr>
              <w:jc w:val="both"/>
              <w:rPr>
                <w:i/>
              </w:rPr>
            </w:pPr>
            <w:r>
              <w:rPr>
                <w:i/>
              </w:rPr>
              <w:t>Скважинный насос</w:t>
            </w:r>
          </w:p>
        </w:tc>
      </w:tr>
      <w:tr w:rsidR="003C4E64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285" w:type="dxa"/>
            <w:shd w:val="clear" w:color="auto" w:fill="EAF1DD" w:themeFill="accent3" w:themeFillTint="33"/>
          </w:tcPr>
          <w:p w:rsidR="003C4E64" w:rsidRPr="00673B22" w:rsidRDefault="003C4E64" w:rsidP="008E45C2"/>
        </w:tc>
        <w:tc>
          <w:tcPr>
            <w:tcW w:w="4678" w:type="dxa"/>
            <w:shd w:val="clear" w:color="auto" w:fill="EAF1DD" w:themeFill="accent3" w:themeFillTint="33"/>
          </w:tcPr>
          <w:p w:rsidR="003C4E64" w:rsidRDefault="003C4E64" w:rsidP="008E45C2">
            <w:pPr>
              <w:jc w:val="both"/>
              <w:rPr>
                <w:i/>
              </w:rPr>
            </w:pPr>
            <w:r>
              <w:rPr>
                <w:i/>
              </w:rPr>
              <w:t>Септик</w:t>
            </w:r>
          </w:p>
        </w:tc>
      </w:tr>
      <w:tr w:rsidR="00A54C64" w:rsidRPr="00673B22" w:rsidTr="008E45C2">
        <w:tc>
          <w:tcPr>
            <w:tcW w:w="4643" w:type="dxa"/>
            <w:vMerge w:val="restart"/>
          </w:tcPr>
          <w:p w:rsidR="00A54C64" w:rsidRPr="00673B22" w:rsidRDefault="00A54C64" w:rsidP="008E45C2">
            <w:r w:rsidRPr="00015386">
              <w:rPr>
                <w:color w:val="000000"/>
              </w:rPr>
              <w:t>Обогрев наружных поверхностей</w:t>
            </w:r>
          </w:p>
        </w:tc>
        <w:tc>
          <w:tcPr>
            <w:tcW w:w="285" w:type="dxa"/>
          </w:tcPr>
          <w:p w:rsidR="00A54C64" w:rsidRPr="00673B22" w:rsidRDefault="00A54C64" w:rsidP="008E45C2"/>
        </w:tc>
        <w:tc>
          <w:tcPr>
            <w:tcW w:w="4678" w:type="dxa"/>
          </w:tcPr>
          <w:p w:rsidR="00A54C64" w:rsidRPr="00673B22" w:rsidRDefault="00A54C64" w:rsidP="008E45C2">
            <w:pPr>
              <w:jc w:val="both"/>
              <w:rPr>
                <w:i/>
              </w:rPr>
            </w:pPr>
            <w:r>
              <w:rPr>
                <w:i/>
              </w:rPr>
              <w:t>Кровля</w:t>
            </w:r>
          </w:p>
        </w:tc>
      </w:tr>
      <w:tr w:rsidR="00A54C64" w:rsidRPr="00673B22" w:rsidTr="008E45C2">
        <w:tc>
          <w:tcPr>
            <w:tcW w:w="4643" w:type="dxa"/>
            <w:vMerge/>
          </w:tcPr>
          <w:p w:rsidR="00A54C64" w:rsidRPr="00673B22" w:rsidRDefault="00A54C64" w:rsidP="008E45C2"/>
        </w:tc>
        <w:tc>
          <w:tcPr>
            <w:tcW w:w="285" w:type="dxa"/>
          </w:tcPr>
          <w:p w:rsidR="00A54C64" w:rsidRPr="00673B22" w:rsidRDefault="00A54C64" w:rsidP="008E45C2"/>
        </w:tc>
        <w:tc>
          <w:tcPr>
            <w:tcW w:w="4678" w:type="dxa"/>
          </w:tcPr>
          <w:p w:rsidR="00A54C64" w:rsidRPr="00673B22" w:rsidRDefault="00A54C64" w:rsidP="008E45C2">
            <w:pPr>
              <w:jc w:val="both"/>
              <w:rPr>
                <w:i/>
              </w:rPr>
            </w:pPr>
            <w:r>
              <w:rPr>
                <w:i/>
              </w:rPr>
              <w:t>Водосток</w:t>
            </w:r>
          </w:p>
        </w:tc>
      </w:tr>
      <w:tr w:rsidR="00A54C64" w:rsidRPr="00673B22" w:rsidTr="008E45C2">
        <w:tc>
          <w:tcPr>
            <w:tcW w:w="4643" w:type="dxa"/>
            <w:vMerge/>
          </w:tcPr>
          <w:p w:rsidR="00A54C64" w:rsidRPr="00673B22" w:rsidRDefault="00A54C64" w:rsidP="008E45C2"/>
        </w:tc>
        <w:tc>
          <w:tcPr>
            <w:tcW w:w="285" w:type="dxa"/>
          </w:tcPr>
          <w:p w:rsidR="00A54C64" w:rsidRPr="00673B22" w:rsidRDefault="00A54C64" w:rsidP="008E45C2"/>
        </w:tc>
        <w:tc>
          <w:tcPr>
            <w:tcW w:w="4678" w:type="dxa"/>
          </w:tcPr>
          <w:p w:rsidR="00A54C64" w:rsidRPr="00673B22" w:rsidRDefault="00A54C64" w:rsidP="008E45C2">
            <w:pPr>
              <w:jc w:val="both"/>
              <w:rPr>
                <w:i/>
              </w:rPr>
            </w:pPr>
            <w:r>
              <w:rPr>
                <w:i/>
              </w:rPr>
              <w:t xml:space="preserve">Крыльцо </w:t>
            </w:r>
          </w:p>
        </w:tc>
      </w:tr>
      <w:tr w:rsidR="00A54C64" w:rsidRPr="00673B22" w:rsidTr="008E45C2">
        <w:tc>
          <w:tcPr>
            <w:tcW w:w="4643" w:type="dxa"/>
            <w:vMerge/>
          </w:tcPr>
          <w:p w:rsidR="00A54C64" w:rsidRPr="00673B22" w:rsidRDefault="00A54C64" w:rsidP="008E45C2"/>
        </w:tc>
        <w:tc>
          <w:tcPr>
            <w:tcW w:w="285" w:type="dxa"/>
          </w:tcPr>
          <w:p w:rsidR="00A54C64" w:rsidRPr="00673B22" w:rsidRDefault="00A54C64" w:rsidP="008E45C2"/>
        </w:tc>
        <w:tc>
          <w:tcPr>
            <w:tcW w:w="4678" w:type="dxa"/>
          </w:tcPr>
          <w:p w:rsidR="00A54C64" w:rsidRPr="00673B22" w:rsidRDefault="00A54C64" w:rsidP="008E45C2">
            <w:pPr>
              <w:jc w:val="both"/>
              <w:rPr>
                <w:i/>
              </w:rPr>
            </w:pPr>
            <w:r>
              <w:rPr>
                <w:i/>
              </w:rPr>
              <w:t>Дорожки</w:t>
            </w:r>
          </w:p>
        </w:tc>
      </w:tr>
      <w:tr w:rsidR="005D1B51" w:rsidRPr="00673B22" w:rsidTr="00CD6310">
        <w:tc>
          <w:tcPr>
            <w:tcW w:w="4643" w:type="dxa"/>
            <w:vMerge w:val="restart"/>
            <w:shd w:val="clear" w:color="auto" w:fill="EAF1DD" w:themeFill="accent3" w:themeFillTint="33"/>
          </w:tcPr>
          <w:p w:rsidR="005D1B51" w:rsidRPr="00673B22" w:rsidRDefault="005D1B51" w:rsidP="008E45C2">
            <w:r>
              <w:t>Слаботочные системы</w:t>
            </w:r>
          </w:p>
        </w:tc>
        <w:tc>
          <w:tcPr>
            <w:tcW w:w="285" w:type="dxa"/>
            <w:shd w:val="clear" w:color="auto" w:fill="EAF1DD" w:themeFill="accent3" w:themeFillTint="33"/>
          </w:tcPr>
          <w:p w:rsidR="005D1B51" w:rsidRPr="00673B22" w:rsidRDefault="005D1B51" w:rsidP="008E45C2"/>
        </w:tc>
        <w:tc>
          <w:tcPr>
            <w:tcW w:w="4678" w:type="dxa"/>
            <w:shd w:val="clear" w:color="auto" w:fill="EAF1DD" w:themeFill="accent3" w:themeFillTint="33"/>
          </w:tcPr>
          <w:p w:rsidR="005D1B51" w:rsidRPr="00673B22" w:rsidRDefault="006055E2" w:rsidP="008E45C2">
            <w:pPr>
              <w:jc w:val="both"/>
              <w:rPr>
                <w:i/>
              </w:rPr>
            </w:pPr>
            <w:r>
              <w:rPr>
                <w:i/>
              </w:rPr>
              <w:t>Телевидение</w:t>
            </w:r>
          </w:p>
        </w:tc>
      </w:tr>
      <w:tr w:rsidR="00BE3F98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BE3F98" w:rsidRPr="00673B22" w:rsidRDefault="00BE3F98" w:rsidP="008E45C2"/>
        </w:tc>
        <w:tc>
          <w:tcPr>
            <w:tcW w:w="285" w:type="dxa"/>
            <w:shd w:val="clear" w:color="auto" w:fill="EAF1DD" w:themeFill="accent3" w:themeFillTint="33"/>
          </w:tcPr>
          <w:p w:rsidR="00BE3F98" w:rsidRPr="00673B22" w:rsidRDefault="00BE3F98" w:rsidP="008E45C2"/>
        </w:tc>
        <w:tc>
          <w:tcPr>
            <w:tcW w:w="4678" w:type="dxa"/>
            <w:shd w:val="clear" w:color="auto" w:fill="EAF1DD" w:themeFill="accent3" w:themeFillTint="33"/>
          </w:tcPr>
          <w:p w:rsidR="00BE3F98" w:rsidRDefault="00BE3F98" w:rsidP="008E45C2">
            <w:pPr>
              <w:jc w:val="both"/>
              <w:rPr>
                <w:i/>
              </w:rPr>
            </w:pPr>
            <w:r>
              <w:rPr>
                <w:i/>
              </w:rPr>
              <w:t>Видеонаблюдение</w:t>
            </w:r>
          </w:p>
        </w:tc>
      </w:tr>
      <w:tr w:rsidR="005D1B51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5D1B51" w:rsidRPr="00673B22" w:rsidRDefault="005D1B51" w:rsidP="008E45C2"/>
        </w:tc>
        <w:tc>
          <w:tcPr>
            <w:tcW w:w="285" w:type="dxa"/>
            <w:shd w:val="clear" w:color="auto" w:fill="EAF1DD" w:themeFill="accent3" w:themeFillTint="33"/>
          </w:tcPr>
          <w:p w:rsidR="005D1B51" w:rsidRPr="00673B22" w:rsidRDefault="005D1B51" w:rsidP="008E45C2"/>
        </w:tc>
        <w:tc>
          <w:tcPr>
            <w:tcW w:w="4678" w:type="dxa"/>
            <w:shd w:val="clear" w:color="auto" w:fill="EAF1DD" w:themeFill="accent3" w:themeFillTint="33"/>
          </w:tcPr>
          <w:p w:rsidR="005D1B51" w:rsidRPr="00673B22" w:rsidRDefault="005D1B51" w:rsidP="008E45C2">
            <w:pPr>
              <w:jc w:val="both"/>
              <w:rPr>
                <w:i/>
              </w:rPr>
            </w:pPr>
            <w:r>
              <w:rPr>
                <w:i/>
              </w:rPr>
              <w:t>Домофон</w:t>
            </w:r>
          </w:p>
        </w:tc>
      </w:tr>
      <w:tr w:rsidR="0098075C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98075C" w:rsidRPr="00673B22" w:rsidRDefault="0098075C" w:rsidP="008E45C2"/>
        </w:tc>
        <w:tc>
          <w:tcPr>
            <w:tcW w:w="285" w:type="dxa"/>
            <w:shd w:val="clear" w:color="auto" w:fill="EAF1DD" w:themeFill="accent3" w:themeFillTint="33"/>
          </w:tcPr>
          <w:p w:rsidR="0098075C" w:rsidRPr="00673B22" w:rsidRDefault="0098075C" w:rsidP="008E45C2"/>
        </w:tc>
        <w:tc>
          <w:tcPr>
            <w:tcW w:w="4678" w:type="dxa"/>
            <w:shd w:val="clear" w:color="auto" w:fill="EAF1DD" w:themeFill="accent3" w:themeFillTint="33"/>
          </w:tcPr>
          <w:p w:rsidR="0098075C" w:rsidRDefault="0098075C" w:rsidP="008E45C2">
            <w:pPr>
              <w:jc w:val="both"/>
              <w:rPr>
                <w:i/>
              </w:rPr>
            </w:pPr>
            <w:r>
              <w:rPr>
                <w:i/>
              </w:rPr>
              <w:t>ЛВС сеть под компьютеры</w:t>
            </w:r>
          </w:p>
        </w:tc>
      </w:tr>
      <w:tr w:rsidR="006055E2" w:rsidRPr="00673B22" w:rsidTr="00CD6310">
        <w:trPr>
          <w:trHeight w:val="337"/>
        </w:trPr>
        <w:tc>
          <w:tcPr>
            <w:tcW w:w="4643" w:type="dxa"/>
            <w:vMerge/>
            <w:shd w:val="clear" w:color="auto" w:fill="EAF1DD" w:themeFill="accent3" w:themeFillTint="33"/>
          </w:tcPr>
          <w:p w:rsidR="006055E2" w:rsidRPr="00673B22" w:rsidRDefault="006055E2" w:rsidP="008E45C2"/>
        </w:tc>
        <w:tc>
          <w:tcPr>
            <w:tcW w:w="285" w:type="dxa"/>
            <w:shd w:val="clear" w:color="auto" w:fill="EAF1DD" w:themeFill="accent3" w:themeFillTint="33"/>
          </w:tcPr>
          <w:p w:rsidR="006055E2" w:rsidRPr="00673B22" w:rsidRDefault="006055E2" w:rsidP="008E45C2"/>
        </w:tc>
        <w:tc>
          <w:tcPr>
            <w:tcW w:w="4678" w:type="dxa"/>
            <w:shd w:val="clear" w:color="auto" w:fill="EAF1DD" w:themeFill="accent3" w:themeFillTint="33"/>
          </w:tcPr>
          <w:p w:rsidR="006055E2" w:rsidRDefault="006055E2" w:rsidP="008E45C2">
            <w:pPr>
              <w:jc w:val="both"/>
              <w:rPr>
                <w:i/>
              </w:rPr>
            </w:pPr>
            <w:r>
              <w:rPr>
                <w:i/>
              </w:rPr>
              <w:t>Сигнализация</w:t>
            </w:r>
          </w:p>
        </w:tc>
      </w:tr>
      <w:tr w:rsidR="006055E2" w:rsidRPr="00673B22" w:rsidTr="008E45C2">
        <w:tc>
          <w:tcPr>
            <w:tcW w:w="4643" w:type="dxa"/>
            <w:vMerge w:val="restart"/>
          </w:tcPr>
          <w:p w:rsidR="006055E2" w:rsidRPr="00673B22" w:rsidRDefault="006055E2" w:rsidP="008E45C2">
            <w:r>
              <w:t>Освещение</w:t>
            </w:r>
          </w:p>
        </w:tc>
        <w:tc>
          <w:tcPr>
            <w:tcW w:w="285" w:type="dxa"/>
          </w:tcPr>
          <w:p w:rsidR="006055E2" w:rsidRPr="00673B22" w:rsidRDefault="006055E2" w:rsidP="008E45C2"/>
        </w:tc>
        <w:tc>
          <w:tcPr>
            <w:tcW w:w="4678" w:type="dxa"/>
          </w:tcPr>
          <w:p w:rsidR="006055E2" w:rsidRDefault="006055E2" w:rsidP="00630014">
            <w:pPr>
              <w:jc w:val="both"/>
              <w:rPr>
                <w:i/>
              </w:rPr>
            </w:pPr>
            <w:r>
              <w:rPr>
                <w:i/>
              </w:rPr>
              <w:t>Освещение участка (ландшафтное)</w:t>
            </w:r>
          </w:p>
        </w:tc>
      </w:tr>
      <w:tr w:rsidR="006055E2" w:rsidRPr="00673B22" w:rsidTr="008E45C2">
        <w:tc>
          <w:tcPr>
            <w:tcW w:w="4643" w:type="dxa"/>
            <w:vMerge/>
          </w:tcPr>
          <w:p w:rsidR="006055E2" w:rsidRDefault="006055E2" w:rsidP="008E45C2"/>
        </w:tc>
        <w:tc>
          <w:tcPr>
            <w:tcW w:w="285" w:type="dxa"/>
          </w:tcPr>
          <w:p w:rsidR="006055E2" w:rsidRPr="00673B22" w:rsidRDefault="006055E2" w:rsidP="008E45C2"/>
        </w:tc>
        <w:tc>
          <w:tcPr>
            <w:tcW w:w="4678" w:type="dxa"/>
          </w:tcPr>
          <w:p w:rsidR="006055E2" w:rsidRDefault="006055E2" w:rsidP="00630014">
            <w:pPr>
              <w:jc w:val="both"/>
              <w:rPr>
                <w:i/>
              </w:rPr>
            </w:pPr>
            <w:r>
              <w:rPr>
                <w:i/>
              </w:rPr>
              <w:t>Фасадная подсветка</w:t>
            </w:r>
          </w:p>
        </w:tc>
      </w:tr>
      <w:tr w:rsidR="006055E2" w:rsidRPr="00673B22" w:rsidTr="00CA0EDE">
        <w:trPr>
          <w:trHeight w:val="562"/>
        </w:trPr>
        <w:tc>
          <w:tcPr>
            <w:tcW w:w="4643" w:type="dxa"/>
            <w:vMerge/>
          </w:tcPr>
          <w:p w:rsidR="006055E2" w:rsidRDefault="006055E2" w:rsidP="008E45C2"/>
        </w:tc>
        <w:tc>
          <w:tcPr>
            <w:tcW w:w="285" w:type="dxa"/>
          </w:tcPr>
          <w:p w:rsidR="006055E2" w:rsidRPr="00673B22" w:rsidRDefault="006055E2" w:rsidP="008E45C2"/>
        </w:tc>
        <w:tc>
          <w:tcPr>
            <w:tcW w:w="4678" w:type="dxa"/>
          </w:tcPr>
          <w:p w:rsidR="006055E2" w:rsidRPr="00673B22" w:rsidRDefault="006055E2" w:rsidP="00630014">
            <w:pPr>
              <w:jc w:val="both"/>
              <w:rPr>
                <w:i/>
              </w:rPr>
            </w:pPr>
            <w:r>
              <w:rPr>
                <w:i/>
              </w:rPr>
              <w:t>Зоны включения освещения по датчикам движения и (или) освещенности</w:t>
            </w:r>
          </w:p>
        </w:tc>
      </w:tr>
      <w:tr w:rsidR="006055E2" w:rsidRPr="00673B22" w:rsidTr="00CD6310">
        <w:trPr>
          <w:trHeight w:val="273"/>
        </w:trPr>
        <w:tc>
          <w:tcPr>
            <w:tcW w:w="4643" w:type="dxa"/>
            <w:vMerge w:val="restart"/>
            <w:shd w:val="clear" w:color="auto" w:fill="EAF1DD" w:themeFill="accent3" w:themeFillTint="33"/>
          </w:tcPr>
          <w:p w:rsidR="006055E2" w:rsidRPr="00673B22" w:rsidRDefault="006055E2" w:rsidP="008E45C2">
            <w:r>
              <w:t>Стабилизированное питание</w:t>
            </w:r>
          </w:p>
        </w:tc>
        <w:tc>
          <w:tcPr>
            <w:tcW w:w="285" w:type="dxa"/>
            <w:shd w:val="clear" w:color="auto" w:fill="EAF1DD" w:themeFill="accent3" w:themeFillTint="33"/>
          </w:tcPr>
          <w:p w:rsidR="006055E2" w:rsidRPr="00673B22" w:rsidRDefault="006055E2" w:rsidP="008E45C2"/>
        </w:tc>
        <w:tc>
          <w:tcPr>
            <w:tcW w:w="4678" w:type="dxa"/>
            <w:shd w:val="clear" w:color="auto" w:fill="EAF1DD" w:themeFill="accent3" w:themeFillTint="33"/>
          </w:tcPr>
          <w:p w:rsidR="006055E2" w:rsidRPr="00673B22" w:rsidRDefault="006055E2" w:rsidP="008E45C2">
            <w:pPr>
              <w:jc w:val="both"/>
              <w:rPr>
                <w:i/>
              </w:rPr>
            </w:pPr>
            <w:r>
              <w:rPr>
                <w:i/>
              </w:rPr>
              <w:t>Сигнализация</w:t>
            </w:r>
          </w:p>
        </w:tc>
      </w:tr>
      <w:tr w:rsidR="0031793E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285" w:type="dxa"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4678" w:type="dxa"/>
            <w:shd w:val="clear" w:color="auto" w:fill="EAF1DD" w:themeFill="accent3" w:themeFillTint="33"/>
          </w:tcPr>
          <w:p w:rsidR="0031793E" w:rsidRPr="00673B22" w:rsidRDefault="0031793E" w:rsidP="008E45C2">
            <w:pPr>
              <w:jc w:val="both"/>
              <w:rPr>
                <w:i/>
              </w:rPr>
            </w:pPr>
            <w:r>
              <w:rPr>
                <w:i/>
              </w:rPr>
              <w:t>Телевидение (ресиверы)</w:t>
            </w:r>
          </w:p>
        </w:tc>
      </w:tr>
      <w:tr w:rsidR="0031793E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285" w:type="dxa"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4678" w:type="dxa"/>
            <w:shd w:val="clear" w:color="auto" w:fill="EAF1DD" w:themeFill="accent3" w:themeFillTint="33"/>
          </w:tcPr>
          <w:p w:rsidR="0031793E" w:rsidRPr="00673B22" w:rsidRDefault="0031793E" w:rsidP="008E45C2">
            <w:pPr>
              <w:jc w:val="both"/>
              <w:rPr>
                <w:i/>
              </w:rPr>
            </w:pPr>
            <w:r>
              <w:rPr>
                <w:i/>
              </w:rPr>
              <w:t>Домофон</w:t>
            </w:r>
          </w:p>
        </w:tc>
      </w:tr>
      <w:tr w:rsidR="0031793E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285" w:type="dxa"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4678" w:type="dxa"/>
            <w:shd w:val="clear" w:color="auto" w:fill="EAF1DD" w:themeFill="accent3" w:themeFillTint="33"/>
          </w:tcPr>
          <w:p w:rsidR="0031793E" w:rsidRPr="00673B22" w:rsidRDefault="0031793E" w:rsidP="008E45C2">
            <w:pPr>
              <w:jc w:val="both"/>
              <w:rPr>
                <w:i/>
              </w:rPr>
            </w:pPr>
            <w:r>
              <w:rPr>
                <w:i/>
              </w:rPr>
              <w:t>Холодильник</w:t>
            </w:r>
          </w:p>
        </w:tc>
      </w:tr>
      <w:tr w:rsidR="0031793E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285" w:type="dxa"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4678" w:type="dxa"/>
            <w:shd w:val="clear" w:color="auto" w:fill="EAF1DD" w:themeFill="accent3" w:themeFillTint="33"/>
          </w:tcPr>
          <w:p w:rsidR="0031793E" w:rsidRPr="00673B22" w:rsidRDefault="0031793E" w:rsidP="005D1B51">
            <w:pPr>
              <w:jc w:val="both"/>
              <w:rPr>
                <w:i/>
              </w:rPr>
            </w:pPr>
            <w:r>
              <w:rPr>
                <w:i/>
              </w:rPr>
              <w:t>Котел отопления</w:t>
            </w:r>
          </w:p>
        </w:tc>
      </w:tr>
      <w:tr w:rsidR="0031793E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285" w:type="dxa"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4678" w:type="dxa"/>
            <w:shd w:val="clear" w:color="auto" w:fill="EAF1DD" w:themeFill="accent3" w:themeFillTint="33"/>
          </w:tcPr>
          <w:p w:rsidR="0031793E" w:rsidRPr="00673B22" w:rsidRDefault="0031793E" w:rsidP="008E45C2">
            <w:pPr>
              <w:jc w:val="both"/>
              <w:rPr>
                <w:i/>
              </w:rPr>
            </w:pPr>
            <w:r>
              <w:rPr>
                <w:i/>
              </w:rPr>
              <w:t>Телевизоры</w:t>
            </w:r>
          </w:p>
        </w:tc>
      </w:tr>
      <w:tr w:rsidR="0031793E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285" w:type="dxa"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4678" w:type="dxa"/>
            <w:shd w:val="clear" w:color="auto" w:fill="EAF1DD" w:themeFill="accent3" w:themeFillTint="33"/>
          </w:tcPr>
          <w:p w:rsidR="0031793E" w:rsidRPr="00673B22" w:rsidRDefault="0031793E" w:rsidP="008E45C2">
            <w:pPr>
              <w:jc w:val="both"/>
              <w:rPr>
                <w:i/>
              </w:rPr>
            </w:pPr>
            <w:r>
              <w:rPr>
                <w:i/>
              </w:rPr>
              <w:t>Компьютеры</w:t>
            </w:r>
          </w:p>
        </w:tc>
      </w:tr>
      <w:tr w:rsidR="0031793E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285" w:type="dxa"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4678" w:type="dxa"/>
            <w:shd w:val="clear" w:color="auto" w:fill="EAF1DD" w:themeFill="accent3" w:themeFillTint="33"/>
          </w:tcPr>
          <w:p w:rsidR="0031793E" w:rsidRPr="00673B22" w:rsidRDefault="0031793E" w:rsidP="008E45C2">
            <w:pPr>
              <w:jc w:val="both"/>
              <w:rPr>
                <w:i/>
              </w:rPr>
            </w:pPr>
            <w:r>
              <w:rPr>
                <w:i/>
              </w:rPr>
              <w:t>Розетки «фартука» на кухне</w:t>
            </w:r>
          </w:p>
        </w:tc>
      </w:tr>
      <w:tr w:rsidR="005D1B51" w:rsidRPr="00673B22" w:rsidTr="008E45C2">
        <w:tc>
          <w:tcPr>
            <w:tcW w:w="4643" w:type="dxa"/>
            <w:vMerge w:val="restart"/>
          </w:tcPr>
          <w:p w:rsidR="005D1B51" w:rsidRPr="00673B22" w:rsidRDefault="007C10A5" w:rsidP="008E45C2">
            <w:r>
              <w:lastRenderedPageBreak/>
              <w:t>Резервное</w:t>
            </w:r>
            <w:r w:rsidR="005D1B51">
              <w:t xml:space="preserve"> питание</w:t>
            </w:r>
          </w:p>
        </w:tc>
        <w:tc>
          <w:tcPr>
            <w:tcW w:w="285" w:type="dxa"/>
          </w:tcPr>
          <w:p w:rsidR="005D1B51" w:rsidRPr="00673B22" w:rsidRDefault="005D1B51" w:rsidP="008E45C2"/>
        </w:tc>
        <w:tc>
          <w:tcPr>
            <w:tcW w:w="4678" w:type="dxa"/>
          </w:tcPr>
          <w:p w:rsidR="005D1B51" w:rsidRPr="00673B22" w:rsidRDefault="005D1B51" w:rsidP="008E45C2">
            <w:pPr>
              <w:jc w:val="both"/>
              <w:rPr>
                <w:i/>
              </w:rPr>
            </w:pPr>
            <w:r>
              <w:rPr>
                <w:i/>
              </w:rPr>
              <w:t>Сигнализация</w:t>
            </w:r>
          </w:p>
        </w:tc>
      </w:tr>
      <w:tr w:rsidR="0098075C" w:rsidRPr="00673B22" w:rsidTr="008E45C2">
        <w:tc>
          <w:tcPr>
            <w:tcW w:w="4643" w:type="dxa"/>
            <w:vMerge/>
          </w:tcPr>
          <w:p w:rsidR="0098075C" w:rsidRPr="00673B22" w:rsidRDefault="0098075C" w:rsidP="008E45C2"/>
        </w:tc>
        <w:tc>
          <w:tcPr>
            <w:tcW w:w="285" w:type="dxa"/>
          </w:tcPr>
          <w:p w:rsidR="0098075C" w:rsidRPr="00673B22" w:rsidRDefault="0098075C" w:rsidP="008E45C2"/>
        </w:tc>
        <w:tc>
          <w:tcPr>
            <w:tcW w:w="4678" w:type="dxa"/>
          </w:tcPr>
          <w:p w:rsidR="0098075C" w:rsidRPr="00673B22" w:rsidRDefault="0098075C" w:rsidP="008E45C2">
            <w:pPr>
              <w:jc w:val="both"/>
              <w:rPr>
                <w:i/>
              </w:rPr>
            </w:pPr>
            <w:r>
              <w:rPr>
                <w:i/>
              </w:rPr>
              <w:t>Привод ворот</w:t>
            </w:r>
          </w:p>
        </w:tc>
      </w:tr>
      <w:tr w:rsidR="0098075C" w:rsidRPr="00673B22" w:rsidTr="008E45C2">
        <w:tc>
          <w:tcPr>
            <w:tcW w:w="4643" w:type="dxa"/>
            <w:vMerge/>
          </w:tcPr>
          <w:p w:rsidR="0098075C" w:rsidRPr="00673B22" w:rsidRDefault="0098075C" w:rsidP="008E45C2"/>
        </w:tc>
        <w:tc>
          <w:tcPr>
            <w:tcW w:w="285" w:type="dxa"/>
          </w:tcPr>
          <w:p w:rsidR="0098075C" w:rsidRPr="00673B22" w:rsidRDefault="0098075C" w:rsidP="008E45C2"/>
        </w:tc>
        <w:tc>
          <w:tcPr>
            <w:tcW w:w="4678" w:type="dxa"/>
          </w:tcPr>
          <w:p w:rsidR="0098075C" w:rsidRPr="00673B22" w:rsidRDefault="0098075C" w:rsidP="008E45C2">
            <w:pPr>
              <w:jc w:val="both"/>
              <w:rPr>
                <w:i/>
              </w:rPr>
            </w:pPr>
            <w:r>
              <w:rPr>
                <w:i/>
              </w:rPr>
              <w:t>Домофон</w:t>
            </w:r>
          </w:p>
        </w:tc>
      </w:tr>
      <w:tr w:rsidR="0098075C" w:rsidRPr="00673B22" w:rsidTr="008E45C2">
        <w:tc>
          <w:tcPr>
            <w:tcW w:w="4643" w:type="dxa"/>
            <w:vMerge/>
          </w:tcPr>
          <w:p w:rsidR="0098075C" w:rsidRPr="00673B22" w:rsidRDefault="0098075C" w:rsidP="008E45C2"/>
        </w:tc>
        <w:tc>
          <w:tcPr>
            <w:tcW w:w="285" w:type="dxa"/>
          </w:tcPr>
          <w:p w:rsidR="0098075C" w:rsidRPr="00673B22" w:rsidRDefault="0098075C" w:rsidP="008E45C2"/>
        </w:tc>
        <w:tc>
          <w:tcPr>
            <w:tcW w:w="4678" w:type="dxa"/>
          </w:tcPr>
          <w:p w:rsidR="0098075C" w:rsidRPr="00673B22" w:rsidRDefault="0098075C" w:rsidP="008E45C2">
            <w:pPr>
              <w:jc w:val="both"/>
              <w:rPr>
                <w:i/>
              </w:rPr>
            </w:pPr>
            <w:r>
              <w:rPr>
                <w:i/>
              </w:rPr>
              <w:t>Холодильник</w:t>
            </w:r>
          </w:p>
        </w:tc>
      </w:tr>
      <w:tr w:rsidR="0098075C" w:rsidRPr="00673B22" w:rsidTr="008E45C2">
        <w:tc>
          <w:tcPr>
            <w:tcW w:w="4643" w:type="dxa"/>
            <w:vMerge/>
          </w:tcPr>
          <w:p w:rsidR="0098075C" w:rsidRPr="00673B22" w:rsidRDefault="0098075C" w:rsidP="008E45C2"/>
        </w:tc>
        <w:tc>
          <w:tcPr>
            <w:tcW w:w="285" w:type="dxa"/>
          </w:tcPr>
          <w:p w:rsidR="0098075C" w:rsidRPr="00673B22" w:rsidRDefault="0098075C" w:rsidP="008E45C2"/>
        </w:tc>
        <w:tc>
          <w:tcPr>
            <w:tcW w:w="4678" w:type="dxa"/>
          </w:tcPr>
          <w:p w:rsidR="0098075C" w:rsidRPr="00673B22" w:rsidRDefault="0098075C" w:rsidP="005024E4">
            <w:pPr>
              <w:jc w:val="both"/>
              <w:rPr>
                <w:i/>
              </w:rPr>
            </w:pPr>
            <w:r>
              <w:rPr>
                <w:i/>
              </w:rPr>
              <w:t>Розетки (места размещения)</w:t>
            </w:r>
          </w:p>
        </w:tc>
      </w:tr>
      <w:tr w:rsidR="0098075C" w:rsidRPr="00673B22" w:rsidTr="008E45C2">
        <w:tc>
          <w:tcPr>
            <w:tcW w:w="4643" w:type="dxa"/>
            <w:vMerge/>
          </w:tcPr>
          <w:p w:rsidR="0098075C" w:rsidRPr="00673B22" w:rsidRDefault="0098075C" w:rsidP="008E45C2"/>
        </w:tc>
        <w:tc>
          <w:tcPr>
            <w:tcW w:w="285" w:type="dxa"/>
          </w:tcPr>
          <w:p w:rsidR="0098075C" w:rsidRPr="00673B22" w:rsidRDefault="0098075C" w:rsidP="008E45C2"/>
        </w:tc>
        <w:tc>
          <w:tcPr>
            <w:tcW w:w="4678" w:type="dxa"/>
          </w:tcPr>
          <w:p w:rsidR="0098075C" w:rsidRPr="00673B22" w:rsidRDefault="0098075C" w:rsidP="005024E4">
            <w:pPr>
              <w:jc w:val="both"/>
              <w:rPr>
                <w:i/>
              </w:rPr>
            </w:pPr>
            <w:r>
              <w:rPr>
                <w:i/>
              </w:rPr>
              <w:t>КНС</w:t>
            </w:r>
          </w:p>
        </w:tc>
      </w:tr>
      <w:tr w:rsidR="0098075C" w:rsidRPr="00673B22" w:rsidTr="008E45C2">
        <w:tc>
          <w:tcPr>
            <w:tcW w:w="4643" w:type="dxa"/>
            <w:vMerge/>
          </w:tcPr>
          <w:p w:rsidR="0098075C" w:rsidRPr="00673B22" w:rsidRDefault="0098075C" w:rsidP="008E45C2"/>
        </w:tc>
        <w:tc>
          <w:tcPr>
            <w:tcW w:w="285" w:type="dxa"/>
          </w:tcPr>
          <w:p w:rsidR="0098075C" w:rsidRPr="00673B22" w:rsidRDefault="0098075C" w:rsidP="008E45C2"/>
        </w:tc>
        <w:tc>
          <w:tcPr>
            <w:tcW w:w="4678" w:type="dxa"/>
          </w:tcPr>
          <w:p w:rsidR="0098075C" w:rsidRPr="00673B22" w:rsidRDefault="0098075C" w:rsidP="005024E4">
            <w:pPr>
              <w:jc w:val="both"/>
              <w:rPr>
                <w:i/>
              </w:rPr>
            </w:pPr>
            <w:r>
              <w:rPr>
                <w:i/>
              </w:rPr>
              <w:t>Дежурное освещение</w:t>
            </w:r>
          </w:p>
        </w:tc>
      </w:tr>
      <w:tr w:rsidR="0098075C" w:rsidRPr="00673B22" w:rsidTr="008E45C2">
        <w:tc>
          <w:tcPr>
            <w:tcW w:w="4643" w:type="dxa"/>
            <w:vMerge/>
          </w:tcPr>
          <w:p w:rsidR="0098075C" w:rsidRPr="00673B22" w:rsidRDefault="0098075C" w:rsidP="008E45C2"/>
        </w:tc>
        <w:tc>
          <w:tcPr>
            <w:tcW w:w="285" w:type="dxa"/>
          </w:tcPr>
          <w:p w:rsidR="0098075C" w:rsidRPr="00673B22" w:rsidRDefault="0098075C" w:rsidP="008E45C2"/>
        </w:tc>
        <w:tc>
          <w:tcPr>
            <w:tcW w:w="4678" w:type="dxa"/>
          </w:tcPr>
          <w:p w:rsidR="0098075C" w:rsidRPr="00673B22" w:rsidRDefault="0098075C" w:rsidP="008E45C2">
            <w:pPr>
              <w:jc w:val="both"/>
              <w:rPr>
                <w:i/>
              </w:rPr>
            </w:pPr>
          </w:p>
        </w:tc>
      </w:tr>
      <w:tr w:rsidR="0031793E" w:rsidRPr="00673B22" w:rsidTr="00CD6310">
        <w:tc>
          <w:tcPr>
            <w:tcW w:w="4643" w:type="dxa"/>
            <w:vMerge w:val="restart"/>
            <w:shd w:val="clear" w:color="auto" w:fill="EAF1DD" w:themeFill="accent3" w:themeFillTint="33"/>
          </w:tcPr>
          <w:p w:rsidR="0031793E" w:rsidRPr="00673B22" w:rsidRDefault="0031793E" w:rsidP="008E45C2">
            <w:r>
              <w:t>Заземление</w:t>
            </w:r>
          </w:p>
        </w:tc>
        <w:tc>
          <w:tcPr>
            <w:tcW w:w="285" w:type="dxa"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4678" w:type="dxa"/>
            <w:shd w:val="clear" w:color="auto" w:fill="EAF1DD" w:themeFill="accent3" w:themeFillTint="33"/>
          </w:tcPr>
          <w:p w:rsidR="0031793E" w:rsidRPr="00673B22" w:rsidRDefault="0031793E" w:rsidP="008A763A">
            <w:pPr>
              <w:rPr>
                <w:i/>
              </w:rPr>
            </w:pPr>
            <w:r>
              <w:rPr>
                <w:i/>
              </w:rPr>
              <w:t>Выполнить контур повторного заземления</w:t>
            </w:r>
          </w:p>
        </w:tc>
      </w:tr>
      <w:tr w:rsidR="0031793E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285" w:type="dxa"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4678" w:type="dxa"/>
            <w:shd w:val="clear" w:color="auto" w:fill="EAF1DD" w:themeFill="accent3" w:themeFillTint="33"/>
          </w:tcPr>
          <w:p w:rsidR="0031793E" w:rsidRPr="00673B22" w:rsidRDefault="0031793E" w:rsidP="008A763A">
            <w:pPr>
              <w:rPr>
                <w:i/>
              </w:rPr>
            </w:pPr>
            <w:r>
              <w:rPr>
                <w:i/>
              </w:rPr>
              <w:t>Подключиться к существующему контуру</w:t>
            </w:r>
          </w:p>
        </w:tc>
      </w:tr>
      <w:tr w:rsidR="0031793E" w:rsidRPr="00673B22" w:rsidTr="00CD6310">
        <w:tc>
          <w:tcPr>
            <w:tcW w:w="4643" w:type="dxa"/>
            <w:vMerge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285" w:type="dxa"/>
            <w:shd w:val="clear" w:color="auto" w:fill="EAF1DD" w:themeFill="accent3" w:themeFillTint="33"/>
          </w:tcPr>
          <w:p w:rsidR="0031793E" w:rsidRPr="00673B22" w:rsidRDefault="0031793E" w:rsidP="008E45C2"/>
        </w:tc>
        <w:tc>
          <w:tcPr>
            <w:tcW w:w="4678" w:type="dxa"/>
            <w:shd w:val="clear" w:color="auto" w:fill="EAF1DD" w:themeFill="accent3" w:themeFillTint="33"/>
          </w:tcPr>
          <w:p w:rsidR="0031793E" w:rsidRPr="00673B22" w:rsidRDefault="0031793E" w:rsidP="008A763A">
            <w:pPr>
              <w:rPr>
                <w:i/>
              </w:rPr>
            </w:pPr>
            <w:r>
              <w:rPr>
                <w:i/>
              </w:rPr>
              <w:t>Сделать несколько контуров повторного заземления</w:t>
            </w:r>
          </w:p>
        </w:tc>
      </w:tr>
      <w:tr w:rsidR="00CD6310" w:rsidRPr="00673B22" w:rsidTr="008E45C2">
        <w:tc>
          <w:tcPr>
            <w:tcW w:w="4643" w:type="dxa"/>
            <w:vMerge w:val="restart"/>
          </w:tcPr>
          <w:p w:rsidR="00CD6310" w:rsidRPr="00673B22" w:rsidRDefault="00CD6310" w:rsidP="008E45C2">
            <w:r>
              <w:t>Автоматизация</w:t>
            </w:r>
          </w:p>
        </w:tc>
        <w:tc>
          <w:tcPr>
            <w:tcW w:w="285" w:type="dxa"/>
          </w:tcPr>
          <w:p w:rsidR="00CD6310" w:rsidRPr="00673B22" w:rsidRDefault="00CD6310" w:rsidP="008E45C2"/>
        </w:tc>
        <w:tc>
          <w:tcPr>
            <w:tcW w:w="4678" w:type="dxa"/>
          </w:tcPr>
          <w:p w:rsidR="00CD6310" w:rsidRPr="007C10A5" w:rsidRDefault="00CD6310" w:rsidP="00C8674F">
            <w:pPr>
              <w:pStyle w:val="a5"/>
              <w:jc w:val="left"/>
              <w:rPr>
                <w:b/>
                <w:i/>
                <w:sz w:val="24"/>
              </w:rPr>
            </w:pPr>
            <w:r w:rsidRPr="007C10A5">
              <w:rPr>
                <w:b/>
                <w:i/>
                <w:sz w:val="24"/>
              </w:rPr>
              <w:t xml:space="preserve">Технология удобства </w:t>
            </w:r>
            <w:r w:rsidRPr="007C10A5">
              <w:rPr>
                <w:i/>
                <w:sz w:val="24"/>
              </w:rPr>
              <w:t xml:space="preserve">- управление с </w:t>
            </w:r>
            <w:proofErr w:type="spellStart"/>
            <w:r w:rsidRPr="007C10A5">
              <w:rPr>
                <w:i/>
                <w:sz w:val="24"/>
              </w:rPr>
              <w:t>радиобрелка</w:t>
            </w:r>
            <w:proofErr w:type="spellEnd"/>
            <w:r w:rsidRPr="007C10A5">
              <w:rPr>
                <w:i/>
                <w:sz w:val="24"/>
              </w:rPr>
              <w:t xml:space="preserve"> включением/отключением световых зон, ворот гаража, въездных ворот, калитки.</w:t>
            </w:r>
          </w:p>
        </w:tc>
      </w:tr>
      <w:tr w:rsidR="00CD6310" w:rsidRPr="00673B22" w:rsidTr="008E45C2">
        <w:tc>
          <w:tcPr>
            <w:tcW w:w="4643" w:type="dxa"/>
            <w:vMerge/>
          </w:tcPr>
          <w:p w:rsidR="00CD6310" w:rsidRPr="00673B22" w:rsidRDefault="00CD6310" w:rsidP="008E45C2"/>
        </w:tc>
        <w:tc>
          <w:tcPr>
            <w:tcW w:w="285" w:type="dxa"/>
          </w:tcPr>
          <w:p w:rsidR="00CD6310" w:rsidRPr="00673B22" w:rsidRDefault="00CD6310" w:rsidP="008E45C2"/>
        </w:tc>
        <w:tc>
          <w:tcPr>
            <w:tcW w:w="4678" w:type="dxa"/>
          </w:tcPr>
          <w:p w:rsidR="00CD6310" w:rsidRPr="00673B22" w:rsidRDefault="00CD6310" w:rsidP="008A763A">
            <w:pPr>
              <w:rPr>
                <w:i/>
              </w:rPr>
            </w:pPr>
            <w:r>
              <w:rPr>
                <w:i/>
              </w:rPr>
              <w:t>Включение освещения по датчикам движения и (или) освещенности</w:t>
            </w:r>
          </w:p>
        </w:tc>
      </w:tr>
      <w:tr w:rsidR="00CD6310" w:rsidRPr="00673B22" w:rsidTr="008E45C2">
        <w:tc>
          <w:tcPr>
            <w:tcW w:w="4643" w:type="dxa"/>
            <w:vMerge/>
          </w:tcPr>
          <w:p w:rsidR="00CD6310" w:rsidRPr="00673B22" w:rsidRDefault="00CD6310" w:rsidP="008E45C2"/>
        </w:tc>
        <w:tc>
          <w:tcPr>
            <w:tcW w:w="285" w:type="dxa"/>
          </w:tcPr>
          <w:p w:rsidR="00CD6310" w:rsidRPr="00673B22" w:rsidRDefault="00CD6310" w:rsidP="008E45C2"/>
        </w:tc>
        <w:tc>
          <w:tcPr>
            <w:tcW w:w="4678" w:type="dxa"/>
          </w:tcPr>
          <w:p w:rsidR="00CD6310" w:rsidRPr="00673B22" w:rsidRDefault="00CD6310" w:rsidP="006055E2">
            <w:pPr>
              <w:rPr>
                <w:i/>
              </w:rPr>
            </w:pPr>
            <w:r>
              <w:rPr>
                <w:i/>
              </w:rPr>
              <w:t xml:space="preserve">Включение/отключение  вентиляторов в санузлах </w:t>
            </w:r>
            <w:r w:rsidRPr="006055E2">
              <w:rPr>
                <w:b/>
                <w:i/>
              </w:rPr>
              <w:t>отдельно/от выключателей света</w:t>
            </w:r>
          </w:p>
        </w:tc>
      </w:tr>
    </w:tbl>
    <w:p w:rsidR="009B58CB" w:rsidRPr="00673B22" w:rsidRDefault="009B58CB" w:rsidP="00E5157C"/>
    <w:p w:rsidR="00CD6310" w:rsidRPr="00CD6310" w:rsidRDefault="00CD6310" w:rsidP="00CD6310">
      <w:pPr>
        <w:pStyle w:val="a9"/>
        <w:numPr>
          <w:ilvl w:val="0"/>
          <w:numId w:val="6"/>
        </w:numPr>
        <w:jc w:val="center"/>
      </w:pPr>
      <w:r w:rsidRPr="00CD6310">
        <w:rPr>
          <w:b/>
        </w:rPr>
        <w:t>Дополнительные пожелания</w:t>
      </w:r>
    </w:p>
    <w:p w:rsidR="00CD6310" w:rsidRPr="00D80AF4" w:rsidRDefault="00CD6310" w:rsidP="00CD6310">
      <w:pPr>
        <w:ind w:left="360"/>
        <w:jc w:val="center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42"/>
      </w:tblGrid>
      <w:tr w:rsidR="00CD6310" w:rsidRPr="00673B22" w:rsidTr="00256C7C">
        <w:tc>
          <w:tcPr>
            <w:tcW w:w="9842" w:type="dxa"/>
            <w:shd w:val="clear" w:color="auto" w:fill="DBE5F1" w:themeFill="accent1" w:themeFillTint="33"/>
          </w:tcPr>
          <w:p w:rsidR="00CD6310" w:rsidRPr="00673B22" w:rsidRDefault="00CD6310" w:rsidP="00256C7C"/>
        </w:tc>
      </w:tr>
      <w:tr w:rsidR="00CD6310" w:rsidRPr="00673B22" w:rsidTr="00256C7C">
        <w:tc>
          <w:tcPr>
            <w:tcW w:w="9842" w:type="dxa"/>
            <w:shd w:val="clear" w:color="auto" w:fill="DBE5F1" w:themeFill="accent1" w:themeFillTint="33"/>
          </w:tcPr>
          <w:p w:rsidR="00CD6310" w:rsidRPr="00673B22" w:rsidRDefault="00CD6310" w:rsidP="00256C7C"/>
        </w:tc>
      </w:tr>
      <w:tr w:rsidR="00CD6310" w:rsidRPr="00673B22" w:rsidTr="00256C7C">
        <w:tc>
          <w:tcPr>
            <w:tcW w:w="9842" w:type="dxa"/>
            <w:shd w:val="clear" w:color="auto" w:fill="DBE5F1" w:themeFill="accent1" w:themeFillTint="33"/>
          </w:tcPr>
          <w:p w:rsidR="00CD6310" w:rsidRPr="00673B22" w:rsidRDefault="00CD6310" w:rsidP="00256C7C"/>
        </w:tc>
      </w:tr>
      <w:tr w:rsidR="00CD6310" w:rsidRPr="00673B22" w:rsidTr="00256C7C">
        <w:tc>
          <w:tcPr>
            <w:tcW w:w="9842" w:type="dxa"/>
            <w:shd w:val="clear" w:color="auto" w:fill="DBE5F1" w:themeFill="accent1" w:themeFillTint="33"/>
          </w:tcPr>
          <w:p w:rsidR="00CD6310" w:rsidRPr="00673B22" w:rsidRDefault="00CD6310" w:rsidP="00256C7C"/>
        </w:tc>
      </w:tr>
      <w:tr w:rsidR="00CD6310" w:rsidRPr="00673B22" w:rsidTr="00256C7C">
        <w:tc>
          <w:tcPr>
            <w:tcW w:w="9842" w:type="dxa"/>
            <w:shd w:val="clear" w:color="auto" w:fill="DBE5F1" w:themeFill="accent1" w:themeFillTint="33"/>
          </w:tcPr>
          <w:p w:rsidR="00CD6310" w:rsidRPr="00673B22" w:rsidRDefault="00CD6310" w:rsidP="00256C7C"/>
        </w:tc>
      </w:tr>
      <w:tr w:rsidR="00CD6310" w:rsidRPr="00673B22" w:rsidTr="00256C7C">
        <w:tc>
          <w:tcPr>
            <w:tcW w:w="9842" w:type="dxa"/>
            <w:shd w:val="clear" w:color="auto" w:fill="DBE5F1" w:themeFill="accent1" w:themeFillTint="33"/>
          </w:tcPr>
          <w:p w:rsidR="00CD6310" w:rsidRPr="00673B22" w:rsidRDefault="00CD6310" w:rsidP="00256C7C"/>
        </w:tc>
      </w:tr>
    </w:tbl>
    <w:p w:rsidR="00E5157C" w:rsidRPr="00673B22" w:rsidRDefault="00E5157C" w:rsidP="00CD6310"/>
    <w:sectPr w:rsidR="00E5157C" w:rsidRPr="00673B22" w:rsidSect="00C973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42.5pt;height:69pt" o:bullet="t">
        <v:imagedata r:id="rId1" o:title=""/>
      </v:shape>
    </w:pict>
  </w:numPicBullet>
  <w:abstractNum w:abstractNumId="0">
    <w:nsid w:val="06CD17E6"/>
    <w:multiLevelType w:val="hybridMultilevel"/>
    <w:tmpl w:val="E8CED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442A7"/>
    <w:multiLevelType w:val="hybridMultilevel"/>
    <w:tmpl w:val="8998EC5E"/>
    <w:lvl w:ilvl="0" w:tplc="22903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27349"/>
    <w:multiLevelType w:val="hybridMultilevel"/>
    <w:tmpl w:val="72B8919C"/>
    <w:lvl w:ilvl="0" w:tplc="4C166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337BB"/>
    <w:multiLevelType w:val="hybridMultilevel"/>
    <w:tmpl w:val="0E38C112"/>
    <w:lvl w:ilvl="0" w:tplc="DF72C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10C70"/>
    <w:multiLevelType w:val="hybridMultilevel"/>
    <w:tmpl w:val="92041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563E62"/>
    <w:multiLevelType w:val="hybridMultilevel"/>
    <w:tmpl w:val="D3AE6C1A"/>
    <w:lvl w:ilvl="0" w:tplc="A322D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851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FCF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4C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C8D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68E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AEE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40B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806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2292C8E"/>
    <w:multiLevelType w:val="multilevel"/>
    <w:tmpl w:val="71E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6524711F"/>
    <w:multiLevelType w:val="hybridMultilevel"/>
    <w:tmpl w:val="0E38C112"/>
    <w:lvl w:ilvl="0" w:tplc="DF72C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96ABF"/>
    <w:rsid w:val="00000D14"/>
    <w:rsid w:val="0000276C"/>
    <w:rsid w:val="000167A0"/>
    <w:rsid w:val="00020D6F"/>
    <w:rsid w:val="0004725B"/>
    <w:rsid w:val="000C3D4E"/>
    <w:rsid w:val="000D5B96"/>
    <w:rsid w:val="00120AB8"/>
    <w:rsid w:val="00123B83"/>
    <w:rsid w:val="001417D2"/>
    <w:rsid w:val="00163135"/>
    <w:rsid w:val="00180DAE"/>
    <w:rsid w:val="001E0BFB"/>
    <w:rsid w:val="001F659D"/>
    <w:rsid w:val="00201A76"/>
    <w:rsid w:val="0021011D"/>
    <w:rsid w:val="0021369D"/>
    <w:rsid w:val="002427E5"/>
    <w:rsid w:val="00260E35"/>
    <w:rsid w:val="00292329"/>
    <w:rsid w:val="002D02B4"/>
    <w:rsid w:val="002D2592"/>
    <w:rsid w:val="003052F2"/>
    <w:rsid w:val="0031693B"/>
    <w:rsid w:val="0031793E"/>
    <w:rsid w:val="003429DD"/>
    <w:rsid w:val="00351094"/>
    <w:rsid w:val="00352ACC"/>
    <w:rsid w:val="00390FBE"/>
    <w:rsid w:val="00391E8F"/>
    <w:rsid w:val="00396F67"/>
    <w:rsid w:val="003C4E64"/>
    <w:rsid w:val="003E7526"/>
    <w:rsid w:val="003F3183"/>
    <w:rsid w:val="003F47D9"/>
    <w:rsid w:val="00400CD8"/>
    <w:rsid w:val="004034F0"/>
    <w:rsid w:val="0041100C"/>
    <w:rsid w:val="0041136B"/>
    <w:rsid w:val="00417709"/>
    <w:rsid w:val="00420096"/>
    <w:rsid w:val="00440821"/>
    <w:rsid w:val="00471B2B"/>
    <w:rsid w:val="004A7FAE"/>
    <w:rsid w:val="004C0440"/>
    <w:rsid w:val="004D3B6B"/>
    <w:rsid w:val="004F2397"/>
    <w:rsid w:val="005024E4"/>
    <w:rsid w:val="0050584D"/>
    <w:rsid w:val="005246BB"/>
    <w:rsid w:val="00524F04"/>
    <w:rsid w:val="00571C17"/>
    <w:rsid w:val="005728AC"/>
    <w:rsid w:val="00572FA9"/>
    <w:rsid w:val="005A0120"/>
    <w:rsid w:val="005A52F0"/>
    <w:rsid w:val="005B3481"/>
    <w:rsid w:val="005D1B51"/>
    <w:rsid w:val="005D79D4"/>
    <w:rsid w:val="005E78AE"/>
    <w:rsid w:val="006055E2"/>
    <w:rsid w:val="00625BA5"/>
    <w:rsid w:val="006346DB"/>
    <w:rsid w:val="00645FA4"/>
    <w:rsid w:val="0067220B"/>
    <w:rsid w:val="00673B22"/>
    <w:rsid w:val="00683CFE"/>
    <w:rsid w:val="00690B7C"/>
    <w:rsid w:val="006952DB"/>
    <w:rsid w:val="00695D24"/>
    <w:rsid w:val="00696342"/>
    <w:rsid w:val="007039F9"/>
    <w:rsid w:val="00720D23"/>
    <w:rsid w:val="00722ECE"/>
    <w:rsid w:val="00726237"/>
    <w:rsid w:val="00734B9D"/>
    <w:rsid w:val="007B53A9"/>
    <w:rsid w:val="007C10A5"/>
    <w:rsid w:val="007E21AE"/>
    <w:rsid w:val="007F3472"/>
    <w:rsid w:val="007F4300"/>
    <w:rsid w:val="00804BD0"/>
    <w:rsid w:val="00814896"/>
    <w:rsid w:val="008216FF"/>
    <w:rsid w:val="00837266"/>
    <w:rsid w:val="00855D6B"/>
    <w:rsid w:val="0087120A"/>
    <w:rsid w:val="00894C04"/>
    <w:rsid w:val="008A763A"/>
    <w:rsid w:val="008B2ABC"/>
    <w:rsid w:val="008D7A0D"/>
    <w:rsid w:val="008E45C2"/>
    <w:rsid w:val="008F02B1"/>
    <w:rsid w:val="009114B2"/>
    <w:rsid w:val="00914821"/>
    <w:rsid w:val="0093768F"/>
    <w:rsid w:val="00946652"/>
    <w:rsid w:val="00952187"/>
    <w:rsid w:val="00965C1F"/>
    <w:rsid w:val="0098075C"/>
    <w:rsid w:val="0098502A"/>
    <w:rsid w:val="009A14DB"/>
    <w:rsid w:val="009B58CB"/>
    <w:rsid w:val="009D2218"/>
    <w:rsid w:val="00A04F4A"/>
    <w:rsid w:val="00A423A1"/>
    <w:rsid w:val="00A54C64"/>
    <w:rsid w:val="00A642C3"/>
    <w:rsid w:val="00A64423"/>
    <w:rsid w:val="00A7101C"/>
    <w:rsid w:val="00AA4269"/>
    <w:rsid w:val="00AB7844"/>
    <w:rsid w:val="00AD1F2E"/>
    <w:rsid w:val="00AD5193"/>
    <w:rsid w:val="00B104F5"/>
    <w:rsid w:val="00B34184"/>
    <w:rsid w:val="00B96ABF"/>
    <w:rsid w:val="00BA48BD"/>
    <w:rsid w:val="00BA48DF"/>
    <w:rsid w:val="00BE123B"/>
    <w:rsid w:val="00BE3F98"/>
    <w:rsid w:val="00BF26C4"/>
    <w:rsid w:val="00BF3109"/>
    <w:rsid w:val="00C11511"/>
    <w:rsid w:val="00C37548"/>
    <w:rsid w:val="00C45381"/>
    <w:rsid w:val="00C64127"/>
    <w:rsid w:val="00C8674F"/>
    <w:rsid w:val="00C91207"/>
    <w:rsid w:val="00C9350D"/>
    <w:rsid w:val="00C97310"/>
    <w:rsid w:val="00CA53D4"/>
    <w:rsid w:val="00CB3BDD"/>
    <w:rsid w:val="00CC0635"/>
    <w:rsid w:val="00CC17B4"/>
    <w:rsid w:val="00CD6310"/>
    <w:rsid w:val="00CE2BD5"/>
    <w:rsid w:val="00D00A66"/>
    <w:rsid w:val="00D8139C"/>
    <w:rsid w:val="00D84DD3"/>
    <w:rsid w:val="00DA4B4D"/>
    <w:rsid w:val="00DB3AA0"/>
    <w:rsid w:val="00DC1A90"/>
    <w:rsid w:val="00DC339D"/>
    <w:rsid w:val="00DE3B35"/>
    <w:rsid w:val="00E24501"/>
    <w:rsid w:val="00E5157C"/>
    <w:rsid w:val="00E54F6C"/>
    <w:rsid w:val="00E57C59"/>
    <w:rsid w:val="00E72EF9"/>
    <w:rsid w:val="00EA0C15"/>
    <w:rsid w:val="00ED183D"/>
    <w:rsid w:val="00F041D9"/>
    <w:rsid w:val="00F10808"/>
    <w:rsid w:val="00F36F9B"/>
    <w:rsid w:val="00F558E3"/>
    <w:rsid w:val="00F6127E"/>
    <w:rsid w:val="00F929F7"/>
    <w:rsid w:val="00F939C9"/>
    <w:rsid w:val="00FA44EE"/>
    <w:rsid w:val="00FC4645"/>
    <w:rsid w:val="00FF674F"/>
    <w:rsid w:val="00FF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B58CB"/>
    <w:rPr>
      <w:color w:val="0000FF"/>
      <w:u w:val="single"/>
    </w:rPr>
  </w:style>
  <w:style w:type="paragraph" w:styleId="a5">
    <w:name w:val="Body Text"/>
    <w:basedOn w:val="a"/>
    <w:link w:val="a6"/>
    <w:rsid w:val="00C8674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C8674F"/>
    <w:rPr>
      <w:sz w:val="28"/>
      <w:szCs w:val="24"/>
    </w:rPr>
  </w:style>
  <w:style w:type="paragraph" w:styleId="a7">
    <w:name w:val="Balloon Text"/>
    <w:basedOn w:val="a"/>
    <w:link w:val="a8"/>
    <w:rsid w:val="007C10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C10A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6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eng-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31AF-FA3C-48CC-95A9-E7F71A53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Links>
    <vt:vector size="12" baseType="variant">
      <vt:variant>
        <vt:i4>1769487</vt:i4>
      </vt:variant>
      <vt:variant>
        <vt:i4>3</vt:i4>
      </vt:variant>
      <vt:variant>
        <vt:i4>0</vt:i4>
      </vt:variant>
      <vt:variant>
        <vt:i4>5</vt:i4>
      </vt:variant>
      <vt:variant>
        <vt:lpwstr>http://www.eng-in.ru/</vt:lpwstr>
      </vt:variant>
      <vt:variant>
        <vt:lpwstr/>
      </vt:variant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mailto:info@eng-in.ru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</dc:creator>
  <cp:lastModifiedBy>Ларионов</cp:lastModifiedBy>
  <cp:revision>2</cp:revision>
  <cp:lastPrinted>2016-08-16T06:40:00Z</cp:lastPrinted>
  <dcterms:created xsi:type="dcterms:W3CDTF">2020-04-01T07:54:00Z</dcterms:created>
  <dcterms:modified xsi:type="dcterms:W3CDTF">2020-04-01T07:54:00Z</dcterms:modified>
</cp:coreProperties>
</file>